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93BFB" w14:textId="274645AB" w:rsidR="00F011ED" w:rsidRDefault="00F011ED" w:rsidP="00F011E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 xml:space="preserve">Ogłoszenie o rozstrzygnięciu postępowania w sprawie konkursu ofert na udzielanie świadczeń zdrowotnych </w:t>
      </w:r>
      <w:r w:rsidR="00794CAB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6</w:t>
      </w:r>
      <w:r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/KO/</w:t>
      </w:r>
      <w:r w:rsidR="001B52CF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2</w:t>
      </w:r>
      <w:r w:rsidR="00467D69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3</w:t>
      </w:r>
      <w:r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 xml:space="preserve"> ogłoszonego </w:t>
      </w:r>
      <w:r w:rsidR="00794CAB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31</w:t>
      </w:r>
      <w:r w:rsidRPr="00CE0B58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.</w:t>
      </w:r>
      <w:r w:rsidR="00BD1DD7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10</w:t>
      </w:r>
      <w:r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.20</w:t>
      </w:r>
      <w:r w:rsidR="001B52CF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2</w:t>
      </w:r>
      <w:r w:rsidR="00467D69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3</w:t>
      </w:r>
      <w:r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 xml:space="preserve"> r. </w:t>
      </w:r>
    </w:p>
    <w:p w14:paraId="717EDCBB" w14:textId="77777777" w:rsidR="00F011ED" w:rsidRDefault="00F011ED" w:rsidP="00F01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Dyrektor  Samodzielnego Szpitala Miejskiego im. PCK w Białymstoku informuje,                               o rozstrzygnięciu postępowania poprzedzającego zawarcie umów przez podmioty wykonujące działalność leczniczą lub osoby legitymujące się nabyciem fachowych kwalifikacji do udzielania świadczeń zdrowotnych w zakresie:</w:t>
      </w:r>
    </w:p>
    <w:p w14:paraId="2AE6D5E4" w14:textId="57BF00CB" w:rsidR="00F011ED" w:rsidRPr="00214209" w:rsidRDefault="00F011ED" w:rsidP="00F011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14209">
        <w:rPr>
          <w:rFonts w:ascii="Times New Roman" w:eastAsia="Times New Roman" w:hAnsi="Times New Roman"/>
          <w:sz w:val="24"/>
          <w:szCs w:val="24"/>
          <w:lang w:eastAsia="pl-PL"/>
        </w:rPr>
        <w:t xml:space="preserve">Nocna i świąteczna opieka zdrowotna udzielana w warunkach ambulatoryjnych przez </w:t>
      </w:r>
      <w:r w:rsidR="00BD1DD7" w:rsidRPr="00214209">
        <w:rPr>
          <w:rFonts w:ascii="Times New Roman" w:eastAsia="Times New Roman" w:hAnsi="Times New Roman"/>
          <w:sz w:val="24"/>
          <w:szCs w:val="24"/>
          <w:lang w:eastAsia="pl-PL"/>
        </w:rPr>
        <w:t>lekarza</w:t>
      </w:r>
      <w:r w:rsidR="002149B6" w:rsidRPr="00214209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7BB4E171" w14:textId="79A6395A" w:rsidR="007128A2" w:rsidRDefault="007128A2" w:rsidP="00794C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14209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794CAB">
        <w:rPr>
          <w:rFonts w:ascii="Times New Roman" w:eastAsia="Times New Roman" w:hAnsi="Times New Roman"/>
          <w:sz w:val="24"/>
          <w:szCs w:val="24"/>
          <w:lang w:eastAsia="pl-PL"/>
        </w:rPr>
        <w:t>Hubert Niewiński, Białystok</w:t>
      </w:r>
    </w:p>
    <w:p w14:paraId="23A043F5" w14:textId="03B4C137" w:rsidR="00794CAB" w:rsidRDefault="00794CAB" w:rsidP="00794C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Marta Dobrzycka, Turośń Kościelna</w:t>
      </w:r>
    </w:p>
    <w:p w14:paraId="6A105758" w14:textId="2F47D1C5" w:rsidR="00794CAB" w:rsidRDefault="00794CAB" w:rsidP="00794C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Milena Nadolna, Białystok</w:t>
      </w:r>
    </w:p>
    <w:p w14:paraId="557F1825" w14:textId="49765499" w:rsidR="00794CAB" w:rsidRDefault="00794CAB" w:rsidP="00794C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Elżbieta Pawluczuk, Białystok</w:t>
      </w:r>
    </w:p>
    <w:p w14:paraId="7C9ADF84" w14:textId="760F13F7" w:rsidR="00794CAB" w:rsidRDefault="00794CAB" w:rsidP="00794C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Andrzej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Awchimkow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, Białystok</w:t>
      </w:r>
    </w:p>
    <w:p w14:paraId="6890C5CF" w14:textId="6D06FC51" w:rsidR="00794CAB" w:rsidRPr="00214209" w:rsidRDefault="00794CAB" w:rsidP="00794C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Agnieszka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Polecka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, Białystok</w:t>
      </w:r>
    </w:p>
    <w:p w14:paraId="1A205D4B" w14:textId="77777777" w:rsidR="00035ED5" w:rsidRPr="00035ED5" w:rsidRDefault="00035ED5" w:rsidP="00F011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DA5D63D" w14:textId="77777777" w:rsidR="00035ED5" w:rsidRDefault="00035ED5" w:rsidP="00F011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F6FC2A5" w14:textId="77777777" w:rsidR="00470390" w:rsidRDefault="00470390" w:rsidP="00F011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1DF05C5" w14:textId="77777777" w:rsidR="00F011ED" w:rsidRDefault="00F011ED" w:rsidP="00F011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14:paraId="73ED4861" w14:textId="77777777" w:rsidR="00C4535B" w:rsidRDefault="00C4535B"/>
    <w:sectPr w:rsidR="00C45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ED"/>
    <w:rsid w:val="00035ED5"/>
    <w:rsid w:val="00102BE7"/>
    <w:rsid w:val="00187DCE"/>
    <w:rsid w:val="001B52CF"/>
    <w:rsid w:val="00214209"/>
    <w:rsid w:val="002149B6"/>
    <w:rsid w:val="00240056"/>
    <w:rsid w:val="00435E6E"/>
    <w:rsid w:val="00467D69"/>
    <w:rsid w:val="00470390"/>
    <w:rsid w:val="00542826"/>
    <w:rsid w:val="00556871"/>
    <w:rsid w:val="00581633"/>
    <w:rsid w:val="006C6EB7"/>
    <w:rsid w:val="006D1FF5"/>
    <w:rsid w:val="007128A2"/>
    <w:rsid w:val="00794CAB"/>
    <w:rsid w:val="007A6065"/>
    <w:rsid w:val="008A00DF"/>
    <w:rsid w:val="008C59FE"/>
    <w:rsid w:val="008F18E9"/>
    <w:rsid w:val="009343BC"/>
    <w:rsid w:val="00976A9A"/>
    <w:rsid w:val="009E568B"/>
    <w:rsid w:val="00AC42C0"/>
    <w:rsid w:val="00AF0253"/>
    <w:rsid w:val="00BD1DD7"/>
    <w:rsid w:val="00C4535B"/>
    <w:rsid w:val="00CE0B58"/>
    <w:rsid w:val="00CE23C5"/>
    <w:rsid w:val="00D60557"/>
    <w:rsid w:val="00D92EA0"/>
    <w:rsid w:val="00E00EF8"/>
    <w:rsid w:val="00E46F63"/>
    <w:rsid w:val="00EF0317"/>
    <w:rsid w:val="00EF2E09"/>
    <w:rsid w:val="00F0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8B3B0"/>
  <w15:chartTrackingRefBased/>
  <w15:docId w15:val="{3ABA5534-4E2A-4762-8891-99B07471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11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Rafał Domalewski</cp:lastModifiedBy>
  <cp:revision>2</cp:revision>
  <cp:lastPrinted>2019-07-24T07:10:00Z</cp:lastPrinted>
  <dcterms:created xsi:type="dcterms:W3CDTF">2023-11-08T13:45:00Z</dcterms:created>
  <dcterms:modified xsi:type="dcterms:W3CDTF">2023-11-08T13:45:00Z</dcterms:modified>
</cp:coreProperties>
</file>