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21EB0" w14:textId="77777777" w:rsidR="001D501B" w:rsidRPr="00852C2E" w:rsidRDefault="001D501B" w:rsidP="001D501B">
      <w:pPr>
        <w:spacing w:line="10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52C2E">
        <w:rPr>
          <w:rFonts w:ascii="Times New Roman" w:hAnsi="Times New Roman" w:cs="Times New Roman"/>
          <w:sz w:val="24"/>
          <w:szCs w:val="24"/>
        </w:rPr>
        <w:t>Białystok</w:t>
      </w:r>
      <w:proofErr w:type="spellEnd"/>
      <w:r w:rsidRPr="00852C2E">
        <w:rPr>
          <w:rFonts w:ascii="Times New Roman" w:hAnsi="Times New Roman" w:cs="Times New Roman"/>
          <w:sz w:val="24"/>
          <w:szCs w:val="24"/>
        </w:rPr>
        <w:t xml:space="preserve">, dn. </w:t>
      </w:r>
      <w:r w:rsidRPr="00852C2E">
        <w:rPr>
          <w:rFonts w:ascii="Times New Roman" w:hAnsi="Times New Roman" w:cs="Times New Roman"/>
          <w:color w:val="000000"/>
          <w:sz w:val="24"/>
          <w:szCs w:val="24"/>
        </w:rPr>
        <w:t>23.12.2020 r.</w:t>
      </w:r>
    </w:p>
    <w:p w14:paraId="7110307C" w14:textId="77777777" w:rsidR="001D501B" w:rsidRPr="00852C2E" w:rsidRDefault="001D501B" w:rsidP="001D501B">
      <w:pPr>
        <w:pStyle w:val="Nagwek5"/>
        <w:spacing w:line="10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520EA47" w14:textId="77777777" w:rsidR="001D501B" w:rsidRPr="00852C2E" w:rsidRDefault="001D501B" w:rsidP="001D501B">
      <w:pPr>
        <w:pStyle w:val="Nagwek5"/>
        <w:spacing w:line="10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52C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Nr </w:t>
      </w:r>
      <w:proofErr w:type="spellStart"/>
      <w:r w:rsidRPr="00852C2E">
        <w:rPr>
          <w:rFonts w:ascii="Times New Roman" w:hAnsi="Times New Roman" w:cs="Times New Roman"/>
          <w:b w:val="0"/>
          <w:bCs w:val="0"/>
          <w:sz w:val="24"/>
          <w:szCs w:val="24"/>
        </w:rPr>
        <w:t>sprawy</w:t>
      </w:r>
      <w:proofErr w:type="spellEnd"/>
      <w:r w:rsidRPr="00852C2E">
        <w:rPr>
          <w:rFonts w:ascii="Times New Roman" w:hAnsi="Times New Roman" w:cs="Times New Roman"/>
          <w:b w:val="0"/>
          <w:bCs w:val="0"/>
          <w:sz w:val="24"/>
          <w:szCs w:val="24"/>
        </w:rPr>
        <w:t>: ZO/24/2020</w:t>
      </w:r>
    </w:p>
    <w:p w14:paraId="2AC8688E" w14:textId="77777777" w:rsidR="001D501B" w:rsidRPr="00852C2E" w:rsidRDefault="001D501B" w:rsidP="001D501B">
      <w:pPr>
        <w:pStyle w:val="Tekstpodstawowy"/>
        <w:spacing w:before="8" w:line="276" w:lineRule="auto"/>
        <w:rPr>
          <w:rFonts w:ascii="Times New Roman" w:hAnsi="Times New Roman" w:cs="Times New Roman"/>
          <w:sz w:val="24"/>
          <w:szCs w:val="24"/>
        </w:rPr>
      </w:pPr>
    </w:p>
    <w:p w14:paraId="655FE35B" w14:textId="77777777" w:rsidR="001D501B" w:rsidRPr="00852C2E" w:rsidRDefault="001D501B" w:rsidP="001D501B">
      <w:pPr>
        <w:spacing w:line="276" w:lineRule="auto"/>
        <w:ind w:left="1156" w:right="19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C2E">
        <w:rPr>
          <w:rFonts w:ascii="Times New Roman" w:hAnsi="Times New Roman" w:cs="Times New Roman"/>
          <w:b/>
          <w:color w:val="070705"/>
          <w:sz w:val="24"/>
          <w:szCs w:val="24"/>
        </w:rPr>
        <w:t>ZAPYTANIE OFERTOWE</w:t>
      </w:r>
    </w:p>
    <w:p w14:paraId="2AA1F6BF" w14:textId="77777777" w:rsidR="001D501B" w:rsidRPr="00852C2E" w:rsidRDefault="001D501B" w:rsidP="001D501B">
      <w:pPr>
        <w:spacing w:line="276" w:lineRule="auto"/>
        <w:ind w:left="1156" w:right="19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83CB50" w14:textId="3D519731" w:rsidR="001D501B" w:rsidRPr="00DE1AD9" w:rsidRDefault="001D501B" w:rsidP="001D501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1AD9">
        <w:rPr>
          <w:rFonts w:ascii="Times New Roman" w:hAnsi="Times New Roman" w:cs="Times New Roman"/>
          <w:bCs/>
          <w:w w:val="105"/>
          <w:sz w:val="24"/>
          <w:szCs w:val="24"/>
          <w:lang w:val="pl"/>
        </w:rPr>
        <w:t xml:space="preserve">na wykonanie </w:t>
      </w:r>
      <w:r w:rsidRPr="00DE1AD9">
        <w:rPr>
          <w:rFonts w:ascii="Times New Roman" w:hAnsi="Times New Roman" w:cs="Times New Roman"/>
          <w:bCs/>
          <w:sz w:val="24"/>
          <w:szCs w:val="24"/>
          <w:lang w:val="pl"/>
        </w:rPr>
        <w:t xml:space="preserve">studium wykonalności, </w:t>
      </w:r>
      <w:r w:rsidR="00F96763" w:rsidRPr="00DE1AD9">
        <w:rPr>
          <w:rFonts w:ascii="Times New Roman" w:hAnsi="Times New Roman" w:cs="Times New Roman"/>
          <w:bCs/>
          <w:sz w:val="24"/>
          <w:szCs w:val="24"/>
          <w:lang w:val="pl"/>
        </w:rPr>
        <w:t xml:space="preserve">przygotowanie </w:t>
      </w:r>
      <w:r w:rsidRPr="00DE1AD9">
        <w:rPr>
          <w:rFonts w:ascii="Times New Roman" w:hAnsi="Times New Roman" w:cs="Times New Roman"/>
          <w:bCs/>
          <w:sz w:val="24"/>
          <w:szCs w:val="24"/>
          <w:lang w:val="pl"/>
        </w:rPr>
        <w:t xml:space="preserve">wniosku o dofinansowanie wraz z </w:t>
      </w:r>
      <w:r w:rsidR="003A6CB1" w:rsidRPr="00DE1AD9">
        <w:rPr>
          <w:rFonts w:ascii="Times New Roman" w:hAnsi="Times New Roman" w:cs="Times New Roman"/>
          <w:bCs/>
          <w:sz w:val="24"/>
          <w:szCs w:val="24"/>
          <w:lang w:val="pl"/>
        </w:rPr>
        <w:t>obowiązującymi</w:t>
      </w:r>
      <w:r w:rsidRPr="00DE1AD9">
        <w:rPr>
          <w:rFonts w:ascii="Times New Roman" w:hAnsi="Times New Roman" w:cs="Times New Roman"/>
          <w:bCs/>
          <w:sz w:val="24"/>
          <w:szCs w:val="24"/>
          <w:lang w:val="pl"/>
        </w:rPr>
        <w:t xml:space="preserve"> załącznikami dla planowanego do realizacji zadania</w:t>
      </w:r>
      <w:r w:rsidR="003A6CB1" w:rsidRPr="00DE1AD9">
        <w:rPr>
          <w:rFonts w:ascii="Times New Roman" w:hAnsi="Times New Roman" w:cs="Times New Roman"/>
          <w:bCs/>
          <w:sz w:val="24"/>
          <w:szCs w:val="24"/>
          <w:lang w:val="pl"/>
        </w:rPr>
        <w:t xml:space="preserve"> </w:t>
      </w:r>
      <w:r w:rsidR="003A6CB1" w:rsidRPr="00DE1AD9">
        <w:rPr>
          <w:rFonts w:ascii="Times New Roman" w:hAnsi="Times New Roman" w:cs="Times New Roman"/>
          <w:sz w:val="24"/>
          <w:szCs w:val="24"/>
          <w:lang w:val="pl"/>
        </w:rPr>
        <w:t>w trybie nadzwyczajnym w ramach strategii ZIT BOF planowanych do wsparcia w RPOWP 2014-2020</w:t>
      </w:r>
      <w:r w:rsidRPr="00DE1AD9">
        <w:rPr>
          <w:rFonts w:ascii="Times New Roman" w:hAnsi="Times New Roman" w:cs="Times New Roman"/>
          <w:bCs/>
          <w:sz w:val="24"/>
          <w:szCs w:val="24"/>
          <w:lang w:val="pl"/>
        </w:rPr>
        <w:t xml:space="preserve"> pod tytułem: „</w:t>
      </w:r>
      <w:r w:rsidRPr="00DE1AD9">
        <w:rPr>
          <w:rFonts w:ascii="Times New Roman" w:hAnsi="Times New Roman" w:cs="Times New Roman"/>
          <w:iCs/>
          <w:sz w:val="24"/>
          <w:szCs w:val="24"/>
          <w:lang w:val="pl"/>
        </w:rPr>
        <w:t xml:space="preserve">Wsparcie </w:t>
      </w:r>
      <w:r w:rsidRPr="00DE1AD9">
        <w:rPr>
          <w:rFonts w:ascii="Times New Roman" w:hAnsi="Times New Roman" w:cs="Times New Roman"/>
          <w:sz w:val="24"/>
          <w:szCs w:val="24"/>
          <w:lang w:val="pl"/>
        </w:rPr>
        <w:t>Samodzielnego Szpitala Miejskiego im. PCK w Białymstoku związane z ograniczaniem skutków pandemii COVID-19</w:t>
      </w:r>
      <w:r w:rsidRPr="00DE1AD9">
        <w:rPr>
          <w:rFonts w:ascii="Times New Roman" w:hAnsi="Times New Roman" w:cs="Times New Roman"/>
          <w:bCs/>
          <w:sz w:val="24"/>
          <w:szCs w:val="24"/>
          <w:lang w:val="pl"/>
        </w:rPr>
        <w:t>”.</w:t>
      </w:r>
    </w:p>
    <w:p w14:paraId="351B924E" w14:textId="5ACF46E9" w:rsidR="001D501B" w:rsidRPr="00DE1AD9" w:rsidRDefault="001D501B" w:rsidP="001D501B">
      <w:pPr>
        <w:pStyle w:val="Tekstpodstawowy"/>
        <w:spacing w:line="276" w:lineRule="auto"/>
        <w:ind w:right="1067"/>
        <w:jc w:val="both"/>
        <w:rPr>
          <w:rFonts w:ascii="Times New Roman" w:hAnsi="Times New Roman" w:cs="Times New Roman"/>
          <w:sz w:val="24"/>
          <w:szCs w:val="24"/>
        </w:rPr>
      </w:pPr>
    </w:p>
    <w:p w14:paraId="7DC896CB" w14:textId="6267AF43" w:rsidR="001D501B" w:rsidRPr="00DE1AD9" w:rsidRDefault="00F96763" w:rsidP="00F96763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1AD9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DE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AD9">
        <w:rPr>
          <w:rFonts w:ascii="Times New Roman" w:hAnsi="Times New Roman" w:cs="Times New Roman"/>
          <w:sz w:val="24"/>
          <w:szCs w:val="24"/>
        </w:rPr>
        <w:t>realizowany</w:t>
      </w:r>
      <w:proofErr w:type="spellEnd"/>
      <w:r w:rsidRPr="00DE1AD9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DE1AD9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Pr="00DE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AD9">
        <w:rPr>
          <w:rFonts w:ascii="Times New Roman" w:hAnsi="Times New Roman" w:cs="Times New Roman"/>
          <w:sz w:val="24"/>
          <w:szCs w:val="24"/>
        </w:rPr>
        <w:t>środków</w:t>
      </w:r>
      <w:proofErr w:type="spellEnd"/>
      <w:r w:rsidRPr="00DE1AD9">
        <w:rPr>
          <w:rFonts w:ascii="Times New Roman" w:hAnsi="Times New Roman" w:cs="Times New Roman"/>
          <w:sz w:val="24"/>
          <w:szCs w:val="24"/>
        </w:rPr>
        <w:t xml:space="preserve"> RPOWP 2014-2020; </w:t>
      </w:r>
      <w:proofErr w:type="spellStart"/>
      <w:r w:rsidRPr="00DE1AD9">
        <w:rPr>
          <w:rFonts w:ascii="Times New Roman" w:hAnsi="Times New Roman" w:cs="Times New Roman"/>
          <w:sz w:val="24"/>
          <w:szCs w:val="24"/>
        </w:rPr>
        <w:t>Oś</w:t>
      </w:r>
      <w:proofErr w:type="spellEnd"/>
      <w:r w:rsidRPr="00DE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AD9">
        <w:rPr>
          <w:rFonts w:ascii="Times New Roman" w:hAnsi="Times New Roman" w:cs="Times New Roman"/>
          <w:sz w:val="24"/>
          <w:szCs w:val="24"/>
        </w:rPr>
        <w:t>priorytetowa</w:t>
      </w:r>
      <w:proofErr w:type="spellEnd"/>
      <w:r w:rsidRPr="00DE1AD9">
        <w:rPr>
          <w:rFonts w:ascii="Times New Roman" w:hAnsi="Times New Roman" w:cs="Times New Roman"/>
          <w:sz w:val="24"/>
          <w:szCs w:val="24"/>
        </w:rPr>
        <w:t xml:space="preserve"> VIII/</w:t>
      </w:r>
      <w:proofErr w:type="spellStart"/>
      <w:r w:rsidRPr="00DE1AD9">
        <w:rPr>
          <w:rFonts w:ascii="Times New Roman" w:hAnsi="Times New Roman" w:cs="Times New Roman"/>
          <w:sz w:val="24"/>
          <w:szCs w:val="24"/>
        </w:rPr>
        <w:t>Działanie</w:t>
      </w:r>
      <w:proofErr w:type="spellEnd"/>
      <w:r w:rsidRPr="00DE1AD9">
        <w:rPr>
          <w:rFonts w:ascii="Times New Roman" w:hAnsi="Times New Roman" w:cs="Times New Roman"/>
          <w:sz w:val="24"/>
          <w:szCs w:val="24"/>
        </w:rPr>
        <w:t xml:space="preserve"> 8.4/</w:t>
      </w:r>
      <w:proofErr w:type="spellStart"/>
      <w:r w:rsidRPr="00DE1AD9">
        <w:rPr>
          <w:rFonts w:ascii="Times New Roman" w:hAnsi="Times New Roman" w:cs="Times New Roman"/>
          <w:sz w:val="24"/>
          <w:szCs w:val="24"/>
        </w:rPr>
        <w:t>Poddziałanie</w:t>
      </w:r>
      <w:proofErr w:type="spellEnd"/>
      <w:r w:rsidRPr="00DE1AD9">
        <w:rPr>
          <w:rFonts w:ascii="Times New Roman" w:hAnsi="Times New Roman" w:cs="Times New Roman"/>
          <w:sz w:val="24"/>
          <w:szCs w:val="24"/>
        </w:rPr>
        <w:t xml:space="preserve"> 8.4.2. </w:t>
      </w:r>
      <w:proofErr w:type="spellStart"/>
      <w:r w:rsidRPr="00DE1AD9">
        <w:rPr>
          <w:rFonts w:ascii="Times New Roman" w:hAnsi="Times New Roman" w:cs="Times New Roman"/>
          <w:sz w:val="24"/>
          <w:szCs w:val="24"/>
        </w:rPr>
        <w:t>Typ</w:t>
      </w:r>
      <w:proofErr w:type="spellEnd"/>
      <w:r w:rsidRPr="00DE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AD9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Pr="00DE1AD9">
        <w:rPr>
          <w:rFonts w:ascii="Times New Roman" w:hAnsi="Times New Roman" w:cs="Times New Roman"/>
          <w:sz w:val="24"/>
          <w:szCs w:val="24"/>
        </w:rPr>
        <w:t xml:space="preserve"> nr 2: </w:t>
      </w:r>
      <w:proofErr w:type="spellStart"/>
      <w:r w:rsidRPr="00DE1AD9">
        <w:rPr>
          <w:rFonts w:ascii="Times New Roman" w:hAnsi="Times New Roman" w:cs="Times New Roman"/>
          <w:sz w:val="24"/>
          <w:szCs w:val="24"/>
        </w:rPr>
        <w:t>Projekty</w:t>
      </w:r>
      <w:proofErr w:type="spellEnd"/>
      <w:r w:rsidRPr="00DE1AD9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DE1AD9">
        <w:rPr>
          <w:rFonts w:ascii="Times New Roman" w:hAnsi="Times New Roman" w:cs="Times New Roman"/>
          <w:sz w:val="24"/>
          <w:szCs w:val="24"/>
        </w:rPr>
        <w:t>zakresie</w:t>
      </w:r>
      <w:proofErr w:type="spellEnd"/>
      <w:r w:rsidRPr="00DE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AD9">
        <w:rPr>
          <w:rFonts w:ascii="Times New Roman" w:hAnsi="Times New Roman" w:cs="Times New Roman"/>
          <w:sz w:val="24"/>
          <w:szCs w:val="24"/>
        </w:rPr>
        <w:t>ochrony</w:t>
      </w:r>
      <w:proofErr w:type="spellEnd"/>
      <w:r w:rsidRPr="00DE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AD9">
        <w:rPr>
          <w:rFonts w:ascii="Times New Roman" w:hAnsi="Times New Roman" w:cs="Times New Roman"/>
          <w:sz w:val="24"/>
          <w:szCs w:val="24"/>
        </w:rPr>
        <w:t>zdrowia</w:t>
      </w:r>
      <w:proofErr w:type="spellEnd"/>
      <w:r w:rsidRPr="00DE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AD9">
        <w:rPr>
          <w:rFonts w:ascii="Times New Roman" w:hAnsi="Times New Roman" w:cs="Times New Roman"/>
          <w:sz w:val="24"/>
          <w:szCs w:val="24"/>
        </w:rPr>
        <w:t>skierowane</w:t>
      </w:r>
      <w:proofErr w:type="spellEnd"/>
      <w:r w:rsidRPr="00DE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AD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E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AD9">
        <w:rPr>
          <w:rFonts w:ascii="Times New Roman" w:hAnsi="Times New Roman" w:cs="Times New Roman"/>
          <w:sz w:val="24"/>
          <w:szCs w:val="24"/>
        </w:rPr>
        <w:t>rzecz</w:t>
      </w:r>
      <w:proofErr w:type="spellEnd"/>
      <w:r w:rsidRPr="00DE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AD9">
        <w:rPr>
          <w:rFonts w:ascii="Times New Roman" w:hAnsi="Times New Roman" w:cs="Times New Roman"/>
          <w:sz w:val="24"/>
          <w:szCs w:val="24"/>
        </w:rPr>
        <w:t>walki</w:t>
      </w:r>
      <w:proofErr w:type="spellEnd"/>
      <w:r w:rsidRPr="00DE1AD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E1AD9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DE1AD9">
        <w:rPr>
          <w:rFonts w:ascii="Times New Roman" w:hAnsi="Times New Roman" w:cs="Times New Roman"/>
          <w:sz w:val="24"/>
          <w:szCs w:val="24"/>
        </w:rPr>
        <w:t xml:space="preserve"> SARS-CoV-2.</w:t>
      </w:r>
    </w:p>
    <w:p w14:paraId="2FE99775" w14:textId="77777777" w:rsidR="001D501B" w:rsidRPr="00852C2E" w:rsidRDefault="001D501B" w:rsidP="001D501B">
      <w:pPr>
        <w:pStyle w:val="Tekstpodstawowy"/>
        <w:spacing w:line="276" w:lineRule="auto"/>
        <w:ind w:right="1067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852C2E">
        <w:rPr>
          <w:rFonts w:ascii="Times New Roman" w:hAnsi="Times New Roman" w:cs="Times New Roman"/>
          <w:color w:val="070705"/>
          <w:sz w:val="24"/>
          <w:szCs w:val="24"/>
          <w:lang w:val="pl"/>
        </w:rPr>
        <w:t xml:space="preserve">Niniejsze zapytanie ofertowe nie stanowi oferty w myśl art. 66 Kodeksu Cywilnego, jak również nie jest ogłoszeniem w rozumieniu ustawy Prawo zamówień   publicznych. Zapytanie ofertowe prowadzone jest z pominięciem ustawy z dnia 29 stycznia 2004 r. Prawo zamówień publicznych </w:t>
      </w:r>
      <w:r w:rsidRPr="00852C2E">
        <w:rPr>
          <w:rFonts w:ascii="Times New Roman" w:hAnsi="Times New Roman" w:cs="Times New Roman"/>
          <w:sz w:val="24"/>
          <w:szCs w:val="24"/>
          <w:lang w:val="pl"/>
        </w:rPr>
        <w:t>(</w:t>
      </w:r>
      <w:proofErr w:type="spellStart"/>
      <w:r w:rsidRPr="00852C2E">
        <w:rPr>
          <w:rFonts w:ascii="Times New Roman" w:hAnsi="Times New Roman" w:cs="Times New Roman"/>
          <w:sz w:val="24"/>
          <w:szCs w:val="24"/>
          <w:lang w:val="pl"/>
        </w:rPr>
        <w:t>Dz</w:t>
      </w:r>
      <w:proofErr w:type="spellEnd"/>
      <w:r w:rsidRPr="00852C2E">
        <w:rPr>
          <w:rFonts w:ascii="Times New Roman" w:hAnsi="Times New Roman" w:cs="Times New Roman"/>
          <w:sz w:val="24"/>
          <w:szCs w:val="24"/>
          <w:lang w:val="pl"/>
        </w:rPr>
        <w:t xml:space="preserve"> . U. z 2019 r. poz. 1843 z </w:t>
      </w:r>
      <w:proofErr w:type="spellStart"/>
      <w:r w:rsidRPr="00852C2E">
        <w:rPr>
          <w:rFonts w:ascii="Times New Roman" w:hAnsi="Times New Roman" w:cs="Times New Roman"/>
          <w:sz w:val="24"/>
          <w:szCs w:val="24"/>
          <w:lang w:val="pl"/>
        </w:rPr>
        <w:t>późn</w:t>
      </w:r>
      <w:proofErr w:type="spellEnd"/>
      <w:r w:rsidRPr="00852C2E">
        <w:rPr>
          <w:rFonts w:ascii="Times New Roman" w:hAnsi="Times New Roman" w:cs="Times New Roman"/>
          <w:sz w:val="24"/>
          <w:szCs w:val="24"/>
          <w:lang w:val="pl"/>
        </w:rPr>
        <w:t xml:space="preserve">. zm.) </w:t>
      </w:r>
      <w:r w:rsidRPr="00852C2E">
        <w:rPr>
          <w:rFonts w:ascii="Times New Roman" w:hAnsi="Times New Roman" w:cs="Times New Roman"/>
          <w:color w:val="070705"/>
          <w:sz w:val="24"/>
          <w:szCs w:val="24"/>
          <w:lang w:val="pl"/>
        </w:rPr>
        <w:t>na podstawie art</w:t>
      </w:r>
      <w:r w:rsidRPr="00852C2E">
        <w:rPr>
          <w:rFonts w:ascii="Times New Roman" w:hAnsi="Times New Roman" w:cs="Times New Roman"/>
          <w:color w:val="2A2A2A"/>
          <w:sz w:val="24"/>
          <w:szCs w:val="24"/>
          <w:lang w:val="pl"/>
        </w:rPr>
        <w:t xml:space="preserve">. </w:t>
      </w:r>
      <w:r w:rsidRPr="00852C2E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Pr="00852C2E">
        <w:rPr>
          <w:rFonts w:ascii="Times New Roman" w:hAnsi="Times New Roman" w:cs="Times New Roman"/>
          <w:color w:val="070705"/>
          <w:sz w:val="24"/>
          <w:szCs w:val="24"/>
          <w:lang w:val="pl"/>
        </w:rPr>
        <w:t>4 pkt. 8 cyt. ustawy, ponieważ szacunkowa wartość zamówienia nie przekracza równowartości kwoty 30 000 Euro</w:t>
      </w:r>
      <w:r w:rsidRPr="00852C2E">
        <w:rPr>
          <w:rFonts w:ascii="Times New Roman" w:hAnsi="Times New Roman" w:cs="Times New Roman"/>
          <w:color w:val="2A2A2A"/>
          <w:sz w:val="24"/>
          <w:szCs w:val="24"/>
          <w:lang w:val="pl"/>
        </w:rPr>
        <w:t>.</w:t>
      </w:r>
    </w:p>
    <w:p w14:paraId="2F641F73" w14:textId="77777777" w:rsidR="001D501B" w:rsidRPr="00852C2E" w:rsidRDefault="001D501B" w:rsidP="001D501B">
      <w:pPr>
        <w:pStyle w:val="Tekstpodstawowy"/>
        <w:spacing w:line="276" w:lineRule="auto"/>
        <w:ind w:right="1067"/>
        <w:jc w:val="both"/>
        <w:rPr>
          <w:rFonts w:ascii="Times New Roman" w:hAnsi="Times New Roman" w:cs="Times New Roman"/>
          <w:color w:val="2A2A2A"/>
          <w:sz w:val="24"/>
          <w:szCs w:val="24"/>
        </w:rPr>
      </w:pPr>
    </w:p>
    <w:p w14:paraId="2F173E3E" w14:textId="77777777" w:rsidR="001D501B" w:rsidRPr="00852C2E" w:rsidRDefault="001D501B" w:rsidP="001D501B">
      <w:pPr>
        <w:spacing w:line="276" w:lineRule="auto"/>
        <w:ind w:left="1193" w:right="1901"/>
        <w:jc w:val="center"/>
        <w:rPr>
          <w:rFonts w:ascii="Times New Roman" w:hAnsi="Times New Roman" w:cs="Times New Roman"/>
          <w:sz w:val="24"/>
          <w:szCs w:val="24"/>
        </w:rPr>
      </w:pPr>
      <w:r w:rsidRPr="00852C2E">
        <w:rPr>
          <w:rFonts w:ascii="Times New Roman" w:hAnsi="Times New Roman" w:cs="Times New Roman"/>
          <w:b/>
          <w:color w:val="070705"/>
          <w:w w:val="105"/>
          <w:sz w:val="24"/>
          <w:szCs w:val="24"/>
          <w:lang w:val="pl"/>
        </w:rPr>
        <w:t>Zamawiający:</w:t>
      </w:r>
    </w:p>
    <w:p w14:paraId="29BBA498" w14:textId="77777777" w:rsidR="001D501B" w:rsidRPr="00852C2E" w:rsidRDefault="001D501B" w:rsidP="001D501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C2E">
        <w:rPr>
          <w:rFonts w:ascii="Times New Roman" w:hAnsi="Times New Roman" w:cs="Times New Roman"/>
          <w:sz w:val="24"/>
          <w:szCs w:val="24"/>
          <w:lang w:val="pl"/>
        </w:rPr>
        <w:t>Samodzielny Szpital Miejski im. PCK</w:t>
      </w:r>
    </w:p>
    <w:p w14:paraId="1EA62D6B" w14:textId="77777777" w:rsidR="001D501B" w:rsidRPr="00852C2E" w:rsidRDefault="001D501B" w:rsidP="001D501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C2E">
        <w:rPr>
          <w:rFonts w:ascii="Times New Roman" w:hAnsi="Times New Roman" w:cs="Times New Roman"/>
          <w:sz w:val="24"/>
          <w:szCs w:val="24"/>
          <w:lang w:val="pl"/>
        </w:rPr>
        <w:t>15-003 Białystok, ul. H. Sienkiewicza 79</w:t>
      </w:r>
    </w:p>
    <w:p w14:paraId="68291F4F" w14:textId="77777777" w:rsidR="001D501B" w:rsidRPr="00852C2E" w:rsidRDefault="001D501B" w:rsidP="001D501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C2E">
        <w:rPr>
          <w:rFonts w:ascii="Times New Roman" w:hAnsi="Times New Roman" w:cs="Times New Roman"/>
          <w:sz w:val="24"/>
          <w:szCs w:val="24"/>
          <w:lang w:val="pl"/>
        </w:rPr>
        <w:t>tel./fax 85 664 85 19</w:t>
      </w:r>
    </w:p>
    <w:p w14:paraId="0CA317CF" w14:textId="77777777" w:rsidR="001D501B" w:rsidRPr="00852C2E" w:rsidRDefault="001D501B" w:rsidP="001D501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C2E">
        <w:rPr>
          <w:rFonts w:ascii="Times New Roman" w:hAnsi="Times New Roman" w:cs="Times New Roman"/>
          <w:sz w:val="24"/>
          <w:szCs w:val="24"/>
          <w:lang w:val="pl"/>
        </w:rPr>
        <w:t>NIP 966-15-02-648    REGON 050692045</w:t>
      </w:r>
    </w:p>
    <w:p w14:paraId="67D50835" w14:textId="77777777" w:rsidR="001D501B" w:rsidRPr="00852C2E" w:rsidRDefault="001D501B" w:rsidP="001D501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8D94E" w14:textId="77777777" w:rsidR="001D501B" w:rsidRPr="00852C2E" w:rsidRDefault="001D501B" w:rsidP="001D501B">
      <w:pPr>
        <w:pStyle w:val="Akapitzlist1"/>
        <w:numPr>
          <w:ilvl w:val="0"/>
          <w:numId w:val="21"/>
        </w:numPr>
        <w:tabs>
          <w:tab w:val="left" w:pos="649"/>
        </w:tabs>
        <w:spacing w:line="276" w:lineRule="auto"/>
        <w:rPr>
          <w:rFonts w:ascii="Times New Roman" w:hAnsi="Times New Roman" w:cs="Times New Roman"/>
          <w:color w:val="070705"/>
          <w:w w:val="105"/>
          <w:sz w:val="24"/>
          <w:szCs w:val="24"/>
        </w:rPr>
      </w:pPr>
      <w:r w:rsidRPr="00852C2E">
        <w:rPr>
          <w:rFonts w:ascii="Times New Roman" w:hAnsi="Times New Roman" w:cs="Times New Roman"/>
          <w:b/>
          <w:color w:val="070705"/>
          <w:w w:val="105"/>
          <w:sz w:val="24"/>
          <w:szCs w:val="24"/>
          <w:lang w:val="pl"/>
        </w:rPr>
        <w:t>Opis przedmiotu zamówienia</w:t>
      </w:r>
    </w:p>
    <w:p w14:paraId="52A56F6F" w14:textId="77777777" w:rsidR="001D501B" w:rsidRPr="00852C2E" w:rsidRDefault="001D501B" w:rsidP="001D501B">
      <w:pPr>
        <w:pStyle w:val="Tekstpodstawowy"/>
        <w:spacing w:before="169" w:line="276" w:lineRule="auto"/>
        <w:ind w:left="371"/>
        <w:jc w:val="both"/>
        <w:rPr>
          <w:rFonts w:ascii="Times New Roman" w:hAnsi="Times New Roman" w:cs="Times New Roman"/>
          <w:color w:val="070705"/>
          <w:w w:val="105"/>
          <w:sz w:val="24"/>
          <w:szCs w:val="24"/>
        </w:rPr>
      </w:pPr>
      <w:r w:rsidRPr="00852C2E">
        <w:rPr>
          <w:rFonts w:ascii="Times New Roman" w:hAnsi="Times New Roman" w:cs="Times New Roman"/>
          <w:color w:val="070705"/>
          <w:w w:val="105"/>
          <w:sz w:val="24"/>
          <w:szCs w:val="24"/>
          <w:lang w:val="pl"/>
        </w:rPr>
        <w:t xml:space="preserve">Wspólny Słownik Zamówień (CPV): 71241000-9 – </w:t>
      </w:r>
      <w:r w:rsidRPr="00852C2E">
        <w:rPr>
          <w:rFonts w:ascii="Times New Roman" w:hAnsi="Times New Roman" w:cs="Times New Roman"/>
          <w:w w:val="105"/>
          <w:sz w:val="24"/>
          <w:szCs w:val="24"/>
          <w:lang w:val="pl"/>
        </w:rPr>
        <w:t>studium</w:t>
      </w:r>
      <w:r w:rsidRPr="00852C2E">
        <w:rPr>
          <w:rFonts w:ascii="Times New Roman" w:hAnsi="Times New Roman" w:cs="Times New Roman"/>
          <w:color w:val="070705"/>
          <w:w w:val="105"/>
          <w:sz w:val="24"/>
          <w:szCs w:val="24"/>
          <w:lang w:val="pl"/>
        </w:rPr>
        <w:t xml:space="preserve"> wykonalności, usługi doradcze, analizy.</w:t>
      </w:r>
    </w:p>
    <w:p w14:paraId="2FB0D6F5" w14:textId="77777777" w:rsidR="001D501B" w:rsidRPr="00DE1AD9" w:rsidRDefault="001D501B" w:rsidP="001D501B">
      <w:pPr>
        <w:pStyle w:val="Tekstpodstawowy"/>
        <w:spacing w:before="176" w:line="276" w:lineRule="auto"/>
        <w:ind w:left="374" w:right="1033" w:hanging="2"/>
        <w:jc w:val="both"/>
        <w:rPr>
          <w:rFonts w:ascii="Times New Roman" w:hAnsi="Times New Roman" w:cs="Times New Roman"/>
          <w:sz w:val="24"/>
          <w:szCs w:val="24"/>
        </w:rPr>
      </w:pPr>
      <w:r w:rsidRPr="00DE1AD9">
        <w:rPr>
          <w:rFonts w:ascii="Times New Roman" w:hAnsi="Times New Roman" w:cs="Times New Roman"/>
          <w:w w:val="105"/>
          <w:sz w:val="24"/>
          <w:szCs w:val="24"/>
          <w:lang w:val="pl"/>
        </w:rPr>
        <w:t>Przedmiotem zapytania jest:</w:t>
      </w:r>
    </w:p>
    <w:p w14:paraId="2E33427B" w14:textId="75A0B1D3" w:rsidR="001D501B" w:rsidRPr="00DE1AD9" w:rsidRDefault="001D501B" w:rsidP="007D52CD">
      <w:pPr>
        <w:pStyle w:val="Akapitzlist1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D9">
        <w:rPr>
          <w:rFonts w:ascii="Times New Roman" w:hAnsi="Times New Roman" w:cs="Times New Roman"/>
          <w:sz w:val="24"/>
          <w:szCs w:val="24"/>
          <w:lang w:val="pl"/>
        </w:rPr>
        <w:t xml:space="preserve">Wykonanie kompletnego studium wykonalności, obejmujące wszelkie wymagania </w:t>
      </w:r>
      <w:r w:rsidR="00EE3E06" w:rsidRPr="00DE1AD9">
        <w:rPr>
          <w:rFonts w:ascii="Times New Roman" w:hAnsi="Times New Roman" w:cs="Times New Roman"/>
          <w:sz w:val="24"/>
          <w:szCs w:val="24"/>
          <w:lang w:val="pl"/>
        </w:rPr>
        <w:t>zgodnie ze standardami przyjętymi przez RPO WP 2014-2020</w:t>
      </w:r>
      <w:r w:rsidR="003A6CB1" w:rsidRPr="00DE1AD9">
        <w:rPr>
          <w:rFonts w:ascii="Times New Roman" w:hAnsi="Times New Roman" w:cs="Times New Roman"/>
          <w:sz w:val="24"/>
          <w:szCs w:val="24"/>
          <w:lang w:val="pl"/>
        </w:rPr>
        <w:t xml:space="preserve"> dla projektów w trybie nadzwyczajnym w ramach strategii ZIT BOF planowanych do wsparcia w RPOWP 2014-2020</w:t>
      </w:r>
      <w:r w:rsidRPr="00DE1AD9">
        <w:rPr>
          <w:rFonts w:ascii="Times New Roman" w:hAnsi="Times New Roman" w:cs="Times New Roman"/>
          <w:sz w:val="24"/>
          <w:szCs w:val="24"/>
          <w:lang w:val="pl"/>
        </w:rPr>
        <w:t>;</w:t>
      </w:r>
    </w:p>
    <w:p w14:paraId="7F8A3B7A" w14:textId="3EF1BBA6" w:rsidR="001D501B" w:rsidRPr="00DE1AD9" w:rsidRDefault="001D501B" w:rsidP="001D501B">
      <w:pPr>
        <w:pStyle w:val="Akapitzlist1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1AD9">
        <w:rPr>
          <w:rFonts w:ascii="Times New Roman" w:hAnsi="Times New Roman" w:cs="Times New Roman"/>
          <w:sz w:val="24"/>
          <w:szCs w:val="24"/>
          <w:lang w:val="pl"/>
        </w:rPr>
        <w:lastRenderedPageBreak/>
        <w:t xml:space="preserve">Wykonanie wniosku </w:t>
      </w:r>
      <w:r w:rsidRPr="00DE1AD9">
        <w:rPr>
          <w:rFonts w:ascii="Times New Roman" w:hAnsi="Times New Roman" w:cs="Times New Roman"/>
          <w:bCs/>
          <w:sz w:val="24"/>
          <w:szCs w:val="24"/>
          <w:lang w:val="pl"/>
        </w:rPr>
        <w:t xml:space="preserve">o dofinansowanie wraz z </w:t>
      </w:r>
      <w:r w:rsidR="003A6CB1" w:rsidRPr="00DE1AD9">
        <w:rPr>
          <w:rFonts w:ascii="Times New Roman" w:hAnsi="Times New Roman" w:cs="Times New Roman"/>
          <w:bCs/>
          <w:sz w:val="24"/>
          <w:szCs w:val="24"/>
          <w:lang w:val="pl"/>
        </w:rPr>
        <w:t>obowiązującymi</w:t>
      </w:r>
      <w:r w:rsidRPr="00DE1AD9">
        <w:rPr>
          <w:rFonts w:ascii="Times New Roman" w:hAnsi="Times New Roman" w:cs="Times New Roman"/>
          <w:bCs/>
          <w:sz w:val="24"/>
          <w:szCs w:val="24"/>
          <w:lang w:val="pl"/>
        </w:rPr>
        <w:t xml:space="preserve"> załącznikami </w:t>
      </w:r>
    </w:p>
    <w:p w14:paraId="15AC5349" w14:textId="77777777" w:rsidR="001D501B" w:rsidRPr="00852C2E" w:rsidRDefault="001D501B" w:rsidP="001D501B">
      <w:pPr>
        <w:pStyle w:val="Akapitzlist1"/>
        <w:numPr>
          <w:ilvl w:val="0"/>
          <w:numId w:val="21"/>
        </w:numPr>
        <w:spacing w:before="123" w:line="276" w:lineRule="auto"/>
        <w:rPr>
          <w:rFonts w:ascii="Times New Roman" w:hAnsi="Times New Roman" w:cs="Times New Roman"/>
          <w:color w:val="070707"/>
          <w:w w:val="105"/>
          <w:sz w:val="24"/>
          <w:szCs w:val="24"/>
        </w:rPr>
      </w:pPr>
      <w:r w:rsidRPr="00852C2E">
        <w:rPr>
          <w:rFonts w:ascii="Times New Roman" w:hAnsi="Times New Roman" w:cs="Times New Roman"/>
          <w:b/>
          <w:color w:val="070707"/>
          <w:w w:val="110"/>
          <w:sz w:val="24"/>
          <w:szCs w:val="24"/>
          <w:lang w:val="pl"/>
        </w:rPr>
        <w:t>Termin realizacji zamówienia</w:t>
      </w:r>
    </w:p>
    <w:p w14:paraId="0F03CBBF" w14:textId="17C0CC66" w:rsidR="001D501B" w:rsidRPr="007D52CD" w:rsidRDefault="001D501B" w:rsidP="001D501B">
      <w:pPr>
        <w:pStyle w:val="Tekstpodstawowy"/>
        <w:spacing w:before="133" w:line="276" w:lineRule="auto"/>
        <w:ind w:left="417"/>
        <w:rPr>
          <w:rFonts w:ascii="Times New Roman" w:hAnsi="Times New Roman" w:cs="Times New Roman"/>
          <w:b/>
          <w:w w:val="105"/>
          <w:sz w:val="24"/>
          <w:szCs w:val="24"/>
        </w:rPr>
      </w:pPr>
      <w:r w:rsidRPr="007D52CD">
        <w:rPr>
          <w:rFonts w:ascii="Times New Roman" w:hAnsi="Times New Roman" w:cs="Times New Roman"/>
          <w:w w:val="105"/>
          <w:sz w:val="24"/>
          <w:szCs w:val="24"/>
          <w:lang w:val="pl"/>
        </w:rPr>
        <w:t>Do</w:t>
      </w:r>
      <w:r w:rsidR="00DE1AD9" w:rsidRPr="007D52CD">
        <w:rPr>
          <w:rFonts w:ascii="Times New Roman" w:hAnsi="Times New Roman" w:cs="Times New Roman"/>
          <w:w w:val="105"/>
          <w:sz w:val="24"/>
          <w:szCs w:val="24"/>
          <w:lang w:val="pl"/>
        </w:rPr>
        <w:t xml:space="preserve"> 15 stycznia 2021 r.</w:t>
      </w:r>
      <w:r w:rsidRPr="007D52CD">
        <w:rPr>
          <w:rFonts w:ascii="Times New Roman" w:hAnsi="Times New Roman" w:cs="Times New Roman"/>
          <w:w w:val="105"/>
          <w:sz w:val="24"/>
          <w:szCs w:val="24"/>
          <w:lang w:val="pl"/>
        </w:rPr>
        <w:t xml:space="preserve"> od dnia podpisania umowy.</w:t>
      </w:r>
    </w:p>
    <w:p w14:paraId="1FAC2905" w14:textId="77777777" w:rsidR="001D501B" w:rsidRPr="00852C2E" w:rsidRDefault="001D501B" w:rsidP="001D501B">
      <w:pPr>
        <w:pStyle w:val="Akapitzlist1"/>
        <w:numPr>
          <w:ilvl w:val="0"/>
          <w:numId w:val="21"/>
        </w:numPr>
        <w:tabs>
          <w:tab w:val="left" w:pos="703"/>
          <w:tab w:val="left" w:pos="704"/>
        </w:tabs>
        <w:spacing w:before="167" w:line="276" w:lineRule="auto"/>
        <w:rPr>
          <w:rFonts w:ascii="Times New Roman" w:hAnsi="Times New Roman" w:cs="Times New Roman"/>
          <w:color w:val="070707"/>
          <w:w w:val="105"/>
          <w:sz w:val="24"/>
          <w:szCs w:val="24"/>
        </w:rPr>
      </w:pPr>
      <w:r w:rsidRPr="00852C2E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"/>
        </w:rPr>
        <w:t>Sposób przygotowania oferty</w:t>
      </w:r>
    </w:p>
    <w:p w14:paraId="2AAE54FF" w14:textId="77777777" w:rsidR="001D501B" w:rsidRPr="00852C2E" w:rsidRDefault="001D501B" w:rsidP="001D501B">
      <w:pPr>
        <w:pStyle w:val="Tekstpodstawowy"/>
        <w:spacing w:before="172" w:line="276" w:lineRule="auto"/>
        <w:ind w:left="427"/>
        <w:rPr>
          <w:rFonts w:ascii="Times New Roman" w:hAnsi="Times New Roman" w:cs="Times New Roman"/>
          <w:color w:val="070707"/>
          <w:w w:val="105"/>
          <w:sz w:val="24"/>
          <w:szCs w:val="24"/>
        </w:rPr>
      </w:pPr>
      <w:r w:rsidRPr="00852C2E">
        <w:rPr>
          <w:rFonts w:ascii="Times New Roman" w:hAnsi="Times New Roman" w:cs="Times New Roman"/>
          <w:color w:val="070707"/>
          <w:w w:val="105"/>
          <w:sz w:val="24"/>
          <w:szCs w:val="24"/>
          <w:lang w:val="pl"/>
        </w:rPr>
        <w:t>Lista dokumentów/oświadczeń wymaganych od Wykonawcy:</w:t>
      </w:r>
    </w:p>
    <w:p w14:paraId="7CFF8C9B" w14:textId="01C1B6E0" w:rsidR="001D501B" w:rsidRPr="00852C2E" w:rsidRDefault="00B4636F" w:rsidP="00B4636F">
      <w:pPr>
        <w:pStyle w:val="Akapitzlist1"/>
        <w:tabs>
          <w:tab w:val="left" w:pos="850"/>
          <w:tab w:val="left" w:pos="851"/>
        </w:tabs>
        <w:spacing w:before="103"/>
        <w:ind w:right="980"/>
        <w:rPr>
          <w:rFonts w:ascii="Times New Roman" w:hAnsi="Times New Roman" w:cs="Times New Roman"/>
          <w:color w:val="070707"/>
          <w:w w:val="105"/>
          <w:sz w:val="24"/>
          <w:szCs w:val="24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"/>
        </w:rPr>
        <w:t xml:space="preserve">1. </w:t>
      </w:r>
      <w:r w:rsidR="001D501B" w:rsidRPr="00852C2E">
        <w:rPr>
          <w:rFonts w:ascii="Times New Roman" w:hAnsi="Times New Roman" w:cs="Times New Roman"/>
          <w:color w:val="070707"/>
          <w:w w:val="105"/>
          <w:sz w:val="24"/>
          <w:szCs w:val="24"/>
          <w:lang w:val="pl"/>
        </w:rPr>
        <w:t xml:space="preserve">Załącznik nr 1 do zapytania ofertowego </w:t>
      </w:r>
      <w:r w:rsidR="007D52CD">
        <w:rPr>
          <w:rFonts w:ascii="Times New Roman" w:hAnsi="Times New Roman" w:cs="Times New Roman"/>
          <w:color w:val="070707"/>
          <w:w w:val="105"/>
          <w:sz w:val="24"/>
          <w:szCs w:val="24"/>
          <w:lang w:val="pl"/>
        </w:rPr>
        <w:t>–</w:t>
      </w:r>
      <w:r w:rsidR="001D501B" w:rsidRPr="00852C2E">
        <w:rPr>
          <w:rFonts w:ascii="Times New Roman" w:hAnsi="Times New Roman" w:cs="Times New Roman"/>
          <w:color w:val="070707"/>
          <w:w w:val="105"/>
          <w:sz w:val="24"/>
          <w:szCs w:val="24"/>
          <w:lang w:val="pl"/>
        </w:rPr>
        <w:t xml:space="preserve"> </w:t>
      </w:r>
      <w:r w:rsidR="007D52CD">
        <w:rPr>
          <w:rFonts w:ascii="Times New Roman" w:hAnsi="Times New Roman" w:cs="Times New Roman"/>
          <w:color w:val="070707"/>
          <w:w w:val="105"/>
          <w:sz w:val="24"/>
          <w:szCs w:val="24"/>
          <w:lang w:val="pl"/>
        </w:rPr>
        <w:t>Formularz ofertowy</w:t>
      </w:r>
      <w:r w:rsidR="001D501B" w:rsidRPr="00852C2E">
        <w:rPr>
          <w:rFonts w:ascii="Times New Roman" w:hAnsi="Times New Roman" w:cs="Times New Roman"/>
          <w:color w:val="070707"/>
          <w:w w:val="105"/>
          <w:sz w:val="24"/>
          <w:szCs w:val="24"/>
          <w:lang w:val="pl"/>
        </w:rPr>
        <w:t>.</w:t>
      </w:r>
    </w:p>
    <w:p w14:paraId="72C20B92" w14:textId="487BB518" w:rsidR="001D501B" w:rsidRPr="00852C2E" w:rsidRDefault="00B4636F" w:rsidP="00B4636F">
      <w:pPr>
        <w:pStyle w:val="Akapitzlist1"/>
        <w:tabs>
          <w:tab w:val="left" w:pos="850"/>
          <w:tab w:val="left" w:pos="851"/>
        </w:tabs>
        <w:spacing w:before="103"/>
        <w:ind w:right="980"/>
        <w:rPr>
          <w:rFonts w:ascii="Times New Roman" w:hAnsi="Times New Roman" w:cs="Times New Roman"/>
          <w:color w:val="070707"/>
          <w:w w:val="105"/>
          <w:sz w:val="24"/>
          <w:szCs w:val="24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"/>
        </w:rPr>
        <w:t xml:space="preserve">2. </w:t>
      </w:r>
      <w:r w:rsidR="001D501B" w:rsidRPr="00852C2E">
        <w:rPr>
          <w:rFonts w:ascii="Times New Roman" w:hAnsi="Times New Roman" w:cs="Times New Roman"/>
          <w:color w:val="070707"/>
          <w:w w:val="105"/>
          <w:sz w:val="24"/>
          <w:szCs w:val="24"/>
          <w:lang w:val="pl"/>
        </w:rPr>
        <w:t>Załącznik nr 2 do zapytania ofertowego - Oświadczenie oferenta o braku powiązań osobowych lub kapitałowych z zamawiającym.</w:t>
      </w:r>
    </w:p>
    <w:p w14:paraId="1942C439" w14:textId="70ED17ED" w:rsidR="001D501B" w:rsidRPr="000379DF" w:rsidRDefault="00B4636F" w:rsidP="00B4636F">
      <w:pPr>
        <w:pStyle w:val="Akapitzlist1"/>
        <w:tabs>
          <w:tab w:val="left" w:pos="850"/>
          <w:tab w:val="left" w:pos="851"/>
        </w:tabs>
        <w:spacing w:before="103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"/>
        </w:rPr>
        <w:t xml:space="preserve">3. </w:t>
      </w:r>
      <w:r w:rsidR="001D501B" w:rsidRPr="00852C2E">
        <w:rPr>
          <w:rFonts w:ascii="Times New Roman" w:hAnsi="Times New Roman" w:cs="Times New Roman"/>
          <w:color w:val="070707"/>
          <w:w w:val="105"/>
          <w:sz w:val="24"/>
          <w:szCs w:val="24"/>
          <w:lang w:val="pl"/>
        </w:rPr>
        <w:t xml:space="preserve">Załącznik nr 3 do zapytania ofertowego – Wykaz opracowanych w ostatnich trzech latach </w:t>
      </w:r>
      <w:r w:rsidR="001D501B" w:rsidRPr="00852C2E">
        <w:rPr>
          <w:rFonts w:ascii="Times New Roman" w:hAnsi="Times New Roman" w:cs="Times New Roman"/>
          <w:w w:val="105"/>
          <w:sz w:val="24"/>
          <w:szCs w:val="24"/>
          <w:lang w:val="pl"/>
        </w:rPr>
        <w:t xml:space="preserve">co najmniej </w:t>
      </w:r>
      <w:r w:rsidR="00004DFD">
        <w:rPr>
          <w:rFonts w:ascii="Times New Roman" w:hAnsi="Times New Roman" w:cs="Times New Roman"/>
          <w:w w:val="105"/>
          <w:sz w:val="24"/>
          <w:szCs w:val="24"/>
          <w:lang w:val="pl"/>
        </w:rPr>
        <w:t>3</w:t>
      </w:r>
      <w:r w:rsidR="001D501B" w:rsidRPr="00852C2E">
        <w:rPr>
          <w:rFonts w:ascii="Times New Roman" w:hAnsi="Times New Roman" w:cs="Times New Roman"/>
          <w:w w:val="105"/>
          <w:sz w:val="24"/>
          <w:szCs w:val="24"/>
          <w:lang w:val="pl"/>
        </w:rPr>
        <w:t xml:space="preserve"> studiów wykonalności dla projektów infrastrukturalnych o minimalnej </w:t>
      </w:r>
      <w:r w:rsidR="001D501B" w:rsidRPr="000379DF">
        <w:rPr>
          <w:rFonts w:ascii="Times New Roman" w:hAnsi="Times New Roman" w:cs="Times New Roman"/>
          <w:w w:val="105"/>
          <w:sz w:val="24"/>
          <w:szCs w:val="24"/>
          <w:lang w:val="pl"/>
        </w:rPr>
        <w:t>wartości 3 mln złotych, które uzyskały dofinansowanie w ramach programów europejskich.</w:t>
      </w:r>
    </w:p>
    <w:p w14:paraId="744A9050" w14:textId="77777777" w:rsidR="001D501B" w:rsidRPr="00852C2E" w:rsidRDefault="001D501B" w:rsidP="001D501B">
      <w:pPr>
        <w:pStyle w:val="Tekstpodstawowy"/>
        <w:spacing w:before="1" w:line="276" w:lineRule="auto"/>
        <w:rPr>
          <w:rFonts w:ascii="Times New Roman" w:hAnsi="Times New Roman" w:cs="Times New Roman"/>
          <w:sz w:val="24"/>
          <w:szCs w:val="24"/>
        </w:rPr>
      </w:pPr>
    </w:p>
    <w:p w14:paraId="6B8F4ADD" w14:textId="77777777" w:rsidR="001D501B" w:rsidRPr="00852C2E" w:rsidRDefault="001D501B" w:rsidP="001D501B">
      <w:pPr>
        <w:spacing w:line="276" w:lineRule="auto"/>
        <w:ind w:left="441" w:right="954" w:hanging="13"/>
        <w:jc w:val="both"/>
        <w:rPr>
          <w:rFonts w:ascii="Times New Roman" w:hAnsi="Times New Roman" w:cs="Times New Roman"/>
          <w:i/>
          <w:color w:val="070705"/>
          <w:w w:val="105"/>
          <w:sz w:val="24"/>
          <w:szCs w:val="24"/>
          <w:lang w:val="pl"/>
        </w:rPr>
      </w:pPr>
      <w:r w:rsidRPr="00852C2E">
        <w:rPr>
          <w:rFonts w:ascii="Times New Roman" w:hAnsi="Times New Roman" w:cs="Times New Roman"/>
          <w:i/>
          <w:color w:val="070707"/>
          <w:w w:val="105"/>
          <w:sz w:val="24"/>
          <w:szCs w:val="24"/>
          <w:lang w:val="pl"/>
        </w:rPr>
        <w:t>Oferta w przypadku osób fizycznych musi być podpisana osobiście przez Oferenta, zaś w przypadku jednostek organizacyjnych przez osobę/y upoważnioną/e do reprezentowania Oferenta zgodnie z zapisami w KRS {lub innym odpowiednim rejestrem).</w:t>
      </w:r>
      <w:r w:rsidRPr="00852C2E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Pr="00852C2E">
        <w:rPr>
          <w:rFonts w:ascii="Times New Roman" w:hAnsi="Times New Roman" w:cs="Times New Roman"/>
          <w:i/>
          <w:color w:val="070707"/>
          <w:w w:val="105"/>
          <w:sz w:val="24"/>
          <w:szCs w:val="24"/>
          <w:lang w:val="pl"/>
        </w:rPr>
        <w:t>Niezależnie od powyższego Zamawiający dopuszcza podpisanie oferty przez pełnomocnika, w tym przypadku do oferty należy załączyć pełnomocnictwo lub inne upoważnienie Oferenta, podpisane przez niego zgodnie z wyżej wskazanymi</w:t>
      </w:r>
      <w:r w:rsidRPr="00852C2E">
        <w:rPr>
          <w:rFonts w:ascii="Times New Roman" w:hAnsi="Times New Roman" w:cs="Times New Roman"/>
          <w:i/>
          <w:color w:val="070707"/>
          <w:spacing w:val="-3"/>
          <w:w w:val="105"/>
          <w:sz w:val="24"/>
          <w:szCs w:val="24"/>
          <w:lang w:val="pl"/>
        </w:rPr>
        <w:t xml:space="preserve"> zasadami</w:t>
      </w:r>
      <w:r w:rsidRPr="00852C2E">
        <w:rPr>
          <w:rFonts w:ascii="Times New Roman" w:hAnsi="Times New Roman" w:cs="Times New Roman"/>
          <w:i/>
          <w:color w:val="42413F"/>
          <w:spacing w:val="-3"/>
          <w:w w:val="105"/>
          <w:sz w:val="24"/>
          <w:szCs w:val="24"/>
          <w:lang w:val="pl"/>
        </w:rPr>
        <w:t>.</w:t>
      </w:r>
      <w:r w:rsidRPr="00852C2E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Pr="00852C2E">
        <w:rPr>
          <w:rFonts w:ascii="Times New Roman" w:hAnsi="Times New Roman" w:cs="Times New Roman"/>
          <w:i/>
          <w:color w:val="070707"/>
          <w:w w:val="105"/>
          <w:sz w:val="24"/>
          <w:szCs w:val="24"/>
          <w:lang w:val="pl"/>
        </w:rPr>
        <w:t xml:space="preserve"> W przypadku oferty złożonej przez konsorcjum Wykonawców oferta, jak i pozostałe dokumenty związane z niniejszym postepowaniem, powinna być podpisana przez wszystkich Wykonawców lub upoważnioną przez nich osobę, na podstawie pisemnego pełnomocnictw</w:t>
      </w:r>
      <w:r w:rsidRPr="00852C2E">
        <w:rPr>
          <w:rFonts w:ascii="Times New Roman" w:hAnsi="Times New Roman" w:cs="Times New Roman"/>
          <w:i/>
          <w:color w:val="070707"/>
          <w:spacing w:val="-10"/>
          <w:w w:val="105"/>
          <w:sz w:val="24"/>
          <w:szCs w:val="24"/>
          <w:lang w:val="pl"/>
        </w:rPr>
        <w:t>a</w:t>
      </w:r>
      <w:r w:rsidRPr="00852C2E">
        <w:rPr>
          <w:rFonts w:ascii="Times New Roman" w:hAnsi="Times New Roman" w:cs="Times New Roman"/>
          <w:i/>
          <w:color w:val="2A2A2A"/>
          <w:spacing w:val="-10"/>
          <w:w w:val="105"/>
          <w:sz w:val="24"/>
          <w:szCs w:val="24"/>
          <w:lang w:val="pl"/>
        </w:rPr>
        <w:t xml:space="preserve">, </w:t>
      </w:r>
      <w:r w:rsidRPr="00852C2E">
        <w:rPr>
          <w:rFonts w:ascii="Times New Roman" w:hAnsi="Times New Roman" w:cs="Times New Roman"/>
          <w:i/>
          <w:color w:val="070707"/>
          <w:w w:val="105"/>
          <w:sz w:val="24"/>
          <w:szCs w:val="24"/>
          <w:lang w:val="pl"/>
        </w:rPr>
        <w:t xml:space="preserve">które należy dołączyć. </w:t>
      </w:r>
      <w:r w:rsidRPr="00852C2E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Pr="00852C2E">
        <w:rPr>
          <w:rFonts w:ascii="Times New Roman" w:hAnsi="Times New Roman" w:cs="Times New Roman"/>
          <w:i/>
          <w:sz w:val="24"/>
          <w:szCs w:val="24"/>
          <w:lang w:val="pl"/>
        </w:rPr>
        <w:t>P</w:t>
      </w:r>
      <w:r w:rsidRPr="00852C2E">
        <w:rPr>
          <w:rFonts w:ascii="Times New Roman" w:hAnsi="Times New Roman" w:cs="Times New Roman"/>
          <w:i/>
          <w:color w:val="070705"/>
          <w:w w:val="105"/>
          <w:sz w:val="24"/>
          <w:szCs w:val="24"/>
          <w:lang w:val="pl"/>
        </w:rPr>
        <w:t>od uwagę będą brane wyłącznie oferty złożone w terminie i kompletne, tj. podpisane i zawierające wycenę wszystkich pozycji formularza ofertowego.</w:t>
      </w:r>
    </w:p>
    <w:p w14:paraId="7337FF96" w14:textId="77777777" w:rsidR="001D501B" w:rsidRPr="00852C2E" w:rsidRDefault="001D501B" w:rsidP="001D501B">
      <w:pPr>
        <w:spacing w:line="276" w:lineRule="auto"/>
        <w:ind w:left="441" w:right="954" w:hanging="13"/>
        <w:jc w:val="both"/>
        <w:rPr>
          <w:rFonts w:ascii="Times New Roman" w:hAnsi="Times New Roman" w:cs="Times New Roman"/>
          <w:sz w:val="24"/>
          <w:szCs w:val="24"/>
        </w:rPr>
      </w:pPr>
    </w:p>
    <w:p w14:paraId="46550EB5" w14:textId="77777777" w:rsidR="001D501B" w:rsidRPr="00852C2E" w:rsidRDefault="001D501B" w:rsidP="001D501B">
      <w:pPr>
        <w:widowControl/>
        <w:numPr>
          <w:ilvl w:val="0"/>
          <w:numId w:val="21"/>
        </w:numPr>
        <w:suppressAutoHyphens/>
        <w:autoSpaceDE/>
        <w:autoSpaceDN/>
        <w:spacing w:line="276" w:lineRule="auto"/>
        <w:ind w:right="954"/>
        <w:jc w:val="both"/>
        <w:rPr>
          <w:rFonts w:ascii="Times New Roman" w:hAnsi="Times New Roman" w:cs="Times New Roman"/>
          <w:color w:val="070705"/>
          <w:sz w:val="24"/>
          <w:szCs w:val="24"/>
        </w:rPr>
      </w:pPr>
      <w:proofErr w:type="spellStart"/>
      <w:r w:rsidRPr="00852C2E">
        <w:rPr>
          <w:rFonts w:ascii="Times New Roman" w:hAnsi="Times New Roman" w:cs="Times New Roman"/>
          <w:sz w:val="24"/>
          <w:szCs w:val="24"/>
        </w:rPr>
        <w:t>Osobą</w:t>
      </w:r>
      <w:proofErr w:type="spellEnd"/>
      <w:r w:rsidRPr="00852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2E">
        <w:rPr>
          <w:rFonts w:ascii="Times New Roman" w:hAnsi="Times New Roman" w:cs="Times New Roman"/>
          <w:sz w:val="24"/>
          <w:szCs w:val="24"/>
        </w:rPr>
        <w:t>upoważnioną</w:t>
      </w:r>
      <w:proofErr w:type="spellEnd"/>
      <w:r w:rsidRPr="00852C2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52C2E">
        <w:rPr>
          <w:rFonts w:ascii="Times New Roman" w:hAnsi="Times New Roman" w:cs="Times New Roman"/>
          <w:sz w:val="24"/>
          <w:szCs w:val="24"/>
        </w:rPr>
        <w:t>kontaktu</w:t>
      </w:r>
      <w:proofErr w:type="spellEnd"/>
      <w:r w:rsidRPr="00852C2E">
        <w:rPr>
          <w:rFonts w:ascii="Times New Roman" w:hAnsi="Times New Roman" w:cs="Times New Roman"/>
          <w:sz w:val="24"/>
          <w:szCs w:val="24"/>
        </w:rPr>
        <w:t xml:space="preserve"> jest Irena Olejnik, tel. 85 65 45 867, </w:t>
      </w:r>
      <w:proofErr w:type="spellStart"/>
      <w:r w:rsidRPr="00852C2E">
        <w:rPr>
          <w:rFonts w:ascii="Times New Roman" w:hAnsi="Times New Roman" w:cs="Times New Roman"/>
          <w:sz w:val="24"/>
          <w:szCs w:val="24"/>
        </w:rPr>
        <w:t>adres</w:t>
      </w:r>
      <w:proofErr w:type="spellEnd"/>
      <w:r w:rsidRPr="00852C2E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7" w:history="1">
        <w:r w:rsidRPr="00852C2E">
          <w:rPr>
            <w:rStyle w:val="Hipercze"/>
            <w:rFonts w:ascii="Times New Roman" w:hAnsi="Times New Roman" w:cs="Times New Roman"/>
            <w:sz w:val="24"/>
            <w:szCs w:val="24"/>
            <w:lang w:eastAsia="ar-SA"/>
          </w:rPr>
          <w:t>irena.olejnik@szpitalpck.pl</w:t>
        </w:r>
      </w:hyperlink>
      <w:r w:rsidRPr="00852C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22147" w14:textId="77777777" w:rsidR="001D501B" w:rsidRPr="00852C2E" w:rsidRDefault="001D501B" w:rsidP="001D501B">
      <w:pPr>
        <w:spacing w:line="276" w:lineRule="auto"/>
        <w:ind w:right="954"/>
        <w:jc w:val="both"/>
        <w:rPr>
          <w:rFonts w:ascii="Times New Roman" w:hAnsi="Times New Roman" w:cs="Times New Roman"/>
          <w:color w:val="070705"/>
          <w:sz w:val="24"/>
          <w:szCs w:val="24"/>
        </w:rPr>
      </w:pPr>
    </w:p>
    <w:p w14:paraId="60636D5E" w14:textId="77777777" w:rsidR="001D501B" w:rsidRPr="00852C2E" w:rsidRDefault="001D501B" w:rsidP="001D501B">
      <w:pPr>
        <w:pStyle w:val="Nagwek8"/>
        <w:widowControl/>
        <w:numPr>
          <w:ilvl w:val="0"/>
          <w:numId w:val="21"/>
        </w:numPr>
        <w:tabs>
          <w:tab w:val="left" w:pos="698"/>
          <w:tab w:val="left" w:pos="699"/>
        </w:tabs>
        <w:suppressAutoHyphens/>
        <w:autoSpaceDE/>
        <w:autoSpaceDN/>
        <w:spacing w:before="1" w:line="276" w:lineRule="auto"/>
        <w:ind w:left="698" w:hanging="403"/>
        <w:rPr>
          <w:rFonts w:ascii="Times New Roman" w:hAnsi="Times New Roman" w:cs="Times New Roman"/>
          <w:sz w:val="24"/>
          <w:szCs w:val="24"/>
        </w:rPr>
      </w:pPr>
      <w:r w:rsidRPr="00852C2E">
        <w:rPr>
          <w:rFonts w:ascii="Times New Roman" w:hAnsi="Times New Roman" w:cs="Times New Roman"/>
          <w:color w:val="070705"/>
          <w:sz w:val="24"/>
          <w:szCs w:val="24"/>
          <w:lang w:val="pl"/>
        </w:rPr>
        <w:t>Sposób i termin składania ofert</w:t>
      </w:r>
    </w:p>
    <w:p w14:paraId="5FA8396C" w14:textId="4E34C4ED" w:rsidR="001D501B" w:rsidRPr="00A701EB" w:rsidRDefault="001D501B" w:rsidP="00A701EB">
      <w:pPr>
        <w:pStyle w:val="Tekstpodstawowy"/>
        <w:spacing w:line="276" w:lineRule="auto"/>
        <w:ind w:left="420"/>
        <w:jc w:val="both"/>
        <w:rPr>
          <w:rFonts w:ascii="Times New Roman" w:hAnsi="Times New Roman" w:cs="Times New Roman"/>
          <w:color w:val="070705"/>
          <w:w w:val="105"/>
          <w:sz w:val="24"/>
          <w:szCs w:val="24"/>
          <w:lang w:val="pl"/>
        </w:rPr>
      </w:pPr>
      <w:r w:rsidRPr="00852C2E">
        <w:rPr>
          <w:rFonts w:ascii="Times New Roman" w:hAnsi="Times New Roman" w:cs="Times New Roman"/>
          <w:sz w:val="24"/>
          <w:szCs w:val="24"/>
          <w:lang w:val="pl"/>
        </w:rPr>
        <w:t>Oferty należy złożyć w formie pisemnej, wg wzoru formularza ofertowego będącego załącznikiem nr 1 do niniejszego zapytania w terminie do dnia</w:t>
      </w:r>
      <w:r w:rsidRPr="00852C2E">
        <w:rPr>
          <w:rFonts w:ascii="Times New Roman" w:hAnsi="Times New Roman" w:cs="Times New Roman"/>
          <w:b/>
          <w:bCs/>
          <w:color w:val="FF3333"/>
          <w:w w:val="105"/>
          <w:sz w:val="24"/>
          <w:szCs w:val="24"/>
          <w:lang w:val="pl"/>
        </w:rPr>
        <w:t xml:space="preserve"> </w:t>
      </w:r>
      <w:r w:rsidRPr="00852C2E">
        <w:rPr>
          <w:rFonts w:ascii="Times New Roman" w:hAnsi="Times New Roman" w:cs="Times New Roman"/>
          <w:b/>
          <w:bCs/>
          <w:w w:val="105"/>
          <w:sz w:val="24"/>
          <w:szCs w:val="24"/>
          <w:lang w:val="pl"/>
        </w:rPr>
        <w:t>30.12.2020</w:t>
      </w:r>
      <w:r w:rsidRPr="00852C2E">
        <w:rPr>
          <w:rFonts w:ascii="Times New Roman" w:hAnsi="Times New Roman" w:cs="Times New Roman"/>
          <w:b/>
          <w:w w:val="105"/>
          <w:sz w:val="24"/>
          <w:szCs w:val="24"/>
          <w:lang w:val="pl"/>
        </w:rPr>
        <w:t>r., do godz. 9.00</w:t>
      </w:r>
      <w:r w:rsidRPr="00852C2E">
        <w:rPr>
          <w:rFonts w:ascii="Times New Roman" w:hAnsi="Times New Roman" w:cs="Times New Roman"/>
          <w:color w:val="070705"/>
          <w:w w:val="105"/>
          <w:sz w:val="24"/>
          <w:szCs w:val="24"/>
          <w:lang w:val="pl"/>
        </w:rPr>
        <w:t xml:space="preserve"> na</w:t>
      </w:r>
      <w:r w:rsidR="00A701EB">
        <w:rPr>
          <w:rFonts w:ascii="Times New Roman" w:hAnsi="Times New Roman" w:cs="Times New Roman"/>
          <w:color w:val="070705"/>
          <w:w w:val="105"/>
          <w:sz w:val="24"/>
          <w:szCs w:val="24"/>
          <w:lang w:val="pl"/>
        </w:rPr>
        <w:t xml:space="preserve"> </w:t>
      </w:r>
      <w:r w:rsidRPr="00852C2E">
        <w:rPr>
          <w:rFonts w:ascii="Times New Roman" w:hAnsi="Times New Roman" w:cs="Times New Roman"/>
          <w:color w:val="070705"/>
          <w:w w:val="105"/>
          <w:sz w:val="24"/>
          <w:szCs w:val="24"/>
          <w:lang w:val="pl"/>
        </w:rPr>
        <w:t>adres</w:t>
      </w:r>
      <w:r w:rsidRPr="00852C2E">
        <w:rPr>
          <w:rFonts w:ascii="Times New Roman" w:hAnsi="Times New Roman" w:cs="Times New Roman"/>
          <w:sz w:val="24"/>
          <w:szCs w:val="24"/>
          <w:lang w:val="pl"/>
        </w:rPr>
        <w:t xml:space="preserve"> Samodzielnego Szpitala Miejskiego im. PCK 15-003 Białystok, </w:t>
      </w:r>
      <w:r w:rsidR="00A701EB">
        <w:rPr>
          <w:rFonts w:ascii="Times New Roman" w:hAnsi="Times New Roman" w:cs="Times New Roman"/>
          <w:sz w:val="24"/>
          <w:szCs w:val="24"/>
          <w:lang w:val="pl"/>
        </w:rPr>
        <w:t xml:space="preserve">                       </w:t>
      </w:r>
      <w:r w:rsidRPr="00852C2E">
        <w:rPr>
          <w:rFonts w:ascii="Times New Roman" w:hAnsi="Times New Roman" w:cs="Times New Roman"/>
          <w:sz w:val="24"/>
          <w:szCs w:val="24"/>
          <w:lang w:val="pl"/>
        </w:rPr>
        <w:t>ul. H. Sienkiewicza 79 lub mailowo na adres: szpitalpck@bialystok.home.pl</w:t>
      </w:r>
    </w:p>
    <w:p w14:paraId="53AFBCE0" w14:textId="77777777" w:rsidR="001D501B" w:rsidRPr="00852C2E" w:rsidRDefault="001D501B" w:rsidP="001D501B">
      <w:pPr>
        <w:pStyle w:val="Nagwek8"/>
        <w:tabs>
          <w:tab w:val="left" w:pos="705"/>
          <w:tab w:val="left" w:pos="706"/>
        </w:tabs>
        <w:spacing w:before="171" w:line="276" w:lineRule="auto"/>
        <w:ind w:left="247"/>
        <w:rPr>
          <w:rFonts w:ascii="Times New Roman" w:hAnsi="Times New Roman" w:cs="Times New Roman"/>
          <w:color w:val="070705"/>
          <w:sz w:val="24"/>
          <w:szCs w:val="24"/>
        </w:rPr>
      </w:pPr>
      <w:r w:rsidRPr="00852C2E">
        <w:rPr>
          <w:rFonts w:ascii="Times New Roman" w:hAnsi="Times New Roman" w:cs="Times New Roman"/>
          <w:color w:val="070705"/>
          <w:sz w:val="24"/>
          <w:szCs w:val="24"/>
          <w:lang w:val="pl"/>
        </w:rPr>
        <w:lastRenderedPageBreak/>
        <w:t>5. Kryterium oceny ofert</w:t>
      </w:r>
    </w:p>
    <w:p w14:paraId="17EDB2A5" w14:textId="77777777" w:rsidR="001D501B" w:rsidRPr="00852C2E" w:rsidRDefault="001D501B" w:rsidP="001D501B">
      <w:pPr>
        <w:pStyle w:val="Nagwek8"/>
        <w:tabs>
          <w:tab w:val="left" w:pos="705"/>
          <w:tab w:val="left" w:pos="706"/>
        </w:tabs>
        <w:spacing w:before="17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852C2E">
        <w:rPr>
          <w:rFonts w:ascii="Times New Roman" w:hAnsi="Times New Roman" w:cs="Times New Roman"/>
          <w:color w:val="070705"/>
          <w:sz w:val="24"/>
          <w:szCs w:val="24"/>
          <w:lang w:val="pl"/>
        </w:rPr>
        <w:t xml:space="preserve">5.1 </w:t>
      </w:r>
      <w:r w:rsidRPr="00852C2E">
        <w:rPr>
          <w:rFonts w:ascii="Times New Roman" w:hAnsi="Times New Roman" w:cs="Times New Roman"/>
          <w:sz w:val="24"/>
          <w:szCs w:val="24"/>
          <w:lang w:val="pl"/>
        </w:rPr>
        <w:t>Kryteria dopuszczające:</w:t>
      </w:r>
    </w:p>
    <w:p w14:paraId="14EB328B" w14:textId="77777777" w:rsidR="001D501B" w:rsidRPr="00852C2E" w:rsidRDefault="001D501B" w:rsidP="001D501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1AAB4E" w14:textId="0D29A7B6" w:rsidR="001D501B" w:rsidRPr="00FA0547" w:rsidRDefault="00AD2F15" w:rsidP="00FA054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       - </w:t>
      </w:r>
      <w:r w:rsidR="001D501B" w:rsidRPr="00852C2E">
        <w:rPr>
          <w:rFonts w:ascii="Times New Roman" w:hAnsi="Times New Roman" w:cs="Times New Roman"/>
          <w:sz w:val="24"/>
          <w:szCs w:val="24"/>
          <w:lang w:val="pl"/>
        </w:rPr>
        <w:t>posiada ubezpieczenie od odpowiedzialności cywilnej w zakresie prowadzonej działalności związanej z przedmiotem zamówienia na kwotę co najmniej: 1 000 000 zł</w:t>
      </w:r>
    </w:p>
    <w:p w14:paraId="642AB217" w14:textId="77777777" w:rsidR="001D501B" w:rsidRPr="00852C2E" w:rsidRDefault="001D501B" w:rsidP="001D501B">
      <w:pPr>
        <w:jc w:val="both"/>
        <w:rPr>
          <w:rFonts w:ascii="Times New Roman" w:hAnsi="Times New Roman" w:cs="Times New Roman"/>
          <w:sz w:val="24"/>
          <w:szCs w:val="24"/>
        </w:rPr>
      </w:pPr>
      <w:r w:rsidRPr="00852C2E">
        <w:rPr>
          <w:rFonts w:ascii="Times New Roman" w:hAnsi="Times New Roman" w:cs="Times New Roman"/>
          <w:sz w:val="24"/>
          <w:szCs w:val="24"/>
          <w:lang w:val="pl"/>
        </w:rPr>
        <w:t>- wykonał w ostatnich trzech latach a jeśli okres prowadzenia jest krótszy to w tym okresie:</w:t>
      </w:r>
    </w:p>
    <w:p w14:paraId="54FF05A1" w14:textId="108B11AF" w:rsidR="001D501B" w:rsidRPr="00852C2E" w:rsidRDefault="001D501B" w:rsidP="001D501B">
      <w:pPr>
        <w:jc w:val="both"/>
        <w:rPr>
          <w:rFonts w:ascii="Times New Roman" w:hAnsi="Times New Roman" w:cs="Times New Roman"/>
          <w:sz w:val="24"/>
          <w:szCs w:val="24"/>
        </w:rPr>
      </w:pPr>
      <w:r w:rsidRPr="00852C2E">
        <w:rPr>
          <w:rFonts w:ascii="Times New Roman" w:hAnsi="Times New Roman" w:cs="Times New Roman"/>
          <w:sz w:val="24"/>
          <w:szCs w:val="24"/>
          <w:lang w:val="pl"/>
        </w:rPr>
        <w:t xml:space="preserve">co najmniej </w:t>
      </w:r>
      <w:r w:rsidR="005362C8">
        <w:rPr>
          <w:rFonts w:ascii="Times New Roman" w:hAnsi="Times New Roman" w:cs="Times New Roman"/>
          <w:sz w:val="24"/>
          <w:szCs w:val="24"/>
          <w:lang w:val="pl"/>
        </w:rPr>
        <w:t xml:space="preserve">3 </w:t>
      </w:r>
      <w:r w:rsidRPr="00852C2E">
        <w:rPr>
          <w:rFonts w:ascii="Times New Roman" w:hAnsi="Times New Roman" w:cs="Times New Roman"/>
          <w:sz w:val="24"/>
          <w:szCs w:val="24"/>
          <w:lang w:val="pl"/>
        </w:rPr>
        <w:t xml:space="preserve">studiów wykonalności dla projektów infrastrukturalnych o minimalnej wartości </w:t>
      </w:r>
      <w:r w:rsidRPr="000379DF">
        <w:rPr>
          <w:rFonts w:ascii="Times New Roman" w:hAnsi="Times New Roman" w:cs="Times New Roman"/>
          <w:sz w:val="24"/>
          <w:szCs w:val="24"/>
          <w:lang w:val="pl"/>
        </w:rPr>
        <w:t>3 mln złotych</w:t>
      </w:r>
      <w:r w:rsidRPr="00852C2E">
        <w:rPr>
          <w:rFonts w:ascii="Times New Roman" w:hAnsi="Times New Roman" w:cs="Times New Roman"/>
          <w:sz w:val="24"/>
          <w:szCs w:val="24"/>
          <w:lang w:val="pl"/>
        </w:rPr>
        <w:t>, które uzyskały dofinansowanie w ramach programów europejskich</w:t>
      </w:r>
    </w:p>
    <w:p w14:paraId="5687D332" w14:textId="77777777" w:rsidR="001D501B" w:rsidRPr="00852C2E" w:rsidRDefault="001D501B" w:rsidP="001D5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BDF99C" w14:textId="07AD54A5" w:rsidR="001D501B" w:rsidRPr="005362C8" w:rsidRDefault="001D501B" w:rsidP="001D501B">
      <w:pPr>
        <w:pStyle w:val="Nagwek8"/>
        <w:tabs>
          <w:tab w:val="left" w:pos="705"/>
          <w:tab w:val="left" w:pos="706"/>
        </w:tabs>
        <w:spacing w:before="171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5362C8">
        <w:rPr>
          <w:rFonts w:ascii="Times New Roman" w:hAnsi="Times New Roman" w:cs="Times New Roman"/>
          <w:sz w:val="24"/>
          <w:szCs w:val="24"/>
        </w:rPr>
        <w:t xml:space="preserve">5.2 </w:t>
      </w:r>
      <w:r w:rsidRPr="005362C8">
        <w:rPr>
          <w:rFonts w:ascii="Times New Roman" w:hAnsi="Times New Roman" w:cs="Times New Roman"/>
          <w:sz w:val="24"/>
          <w:szCs w:val="24"/>
          <w:lang w:val="pl"/>
        </w:rPr>
        <w:t>Kryteria wyboru:</w:t>
      </w:r>
    </w:p>
    <w:tbl>
      <w:tblPr>
        <w:tblStyle w:val="TableNormal"/>
        <w:tblW w:w="8795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5691"/>
        <w:gridCol w:w="489"/>
        <w:gridCol w:w="35"/>
        <w:gridCol w:w="1972"/>
      </w:tblGrid>
      <w:tr w:rsidR="00FA0547" w:rsidRPr="005C7896" w14:paraId="4A8DD7BF" w14:textId="77777777" w:rsidTr="0028147D">
        <w:trPr>
          <w:trHeight w:val="293"/>
        </w:trPr>
        <w:tc>
          <w:tcPr>
            <w:tcW w:w="6312" w:type="dxa"/>
            <w:gridSpan w:val="2"/>
            <w:tcBorders>
              <w:top w:val="nil"/>
              <w:left w:val="nil"/>
              <w:right w:val="single" w:sz="8" w:space="0" w:color="D6D4D1"/>
            </w:tcBorders>
          </w:tcPr>
          <w:p w14:paraId="7F31F6FB" w14:textId="77777777" w:rsidR="00FA0547" w:rsidRPr="005C7896" w:rsidRDefault="00FA0547" w:rsidP="0028147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gridSpan w:val="3"/>
            <w:tcBorders>
              <w:top w:val="nil"/>
              <w:left w:val="single" w:sz="8" w:space="0" w:color="D6D4D1"/>
              <w:right w:val="nil"/>
            </w:tcBorders>
          </w:tcPr>
          <w:p w14:paraId="3ADCFACA" w14:textId="77777777" w:rsidR="00FA0547" w:rsidRPr="005C7896" w:rsidRDefault="00FA0547" w:rsidP="0028147D">
            <w:pPr>
              <w:pStyle w:val="TableParagraph"/>
              <w:spacing w:before="38" w:line="276" w:lineRule="auto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5C7896">
              <w:rPr>
                <w:rFonts w:ascii="Times New Roman" w:hAnsi="Times New Roman" w:cs="Times New Roman"/>
                <w:color w:val="B5B1AF"/>
                <w:w w:val="63"/>
                <w:sz w:val="24"/>
                <w:szCs w:val="24"/>
              </w:rPr>
              <w:t>.</w:t>
            </w:r>
          </w:p>
        </w:tc>
      </w:tr>
      <w:tr w:rsidR="00FA0547" w:rsidRPr="005C7896" w14:paraId="0EBBB24D" w14:textId="77777777" w:rsidTr="0028147D">
        <w:trPr>
          <w:trHeight w:val="311"/>
        </w:trPr>
        <w:tc>
          <w:tcPr>
            <w:tcW w:w="609" w:type="dxa"/>
          </w:tcPr>
          <w:p w14:paraId="3E9A955A" w14:textId="77777777" w:rsidR="00FA0547" w:rsidRPr="005C7896" w:rsidRDefault="00FA0547" w:rsidP="0028147D">
            <w:pPr>
              <w:pStyle w:val="TableParagraph"/>
              <w:spacing w:before="15" w:line="276" w:lineRule="auto"/>
              <w:ind w:left="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96">
              <w:rPr>
                <w:rFonts w:ascii="Times New Roman" w:hAnsi="Times New Roman" w:cs="Times New Roman"/>
                <w:b/>
                <w:color w:val="070705"/>
                <w:w w:val="85"/>
                <w:sz w:val="24"/>
                <w:szCs w:val="24"/>
              </w:rPr>
              <w:t>LP.</w:t>
            </w:r>
          </w:p>
        </w:tc>
        <w:tc>
          <w:tcPr>
            <w:tcW w:w="5703" w:type="dxa"/>
            <w:tcBorders>
              <w:right w:val="single" w:sz="8" w:space="0" w:color="D6D4D1"/>
            </w:tcBorders>
          </w:tcPr>
          <w:p w14:paraId="4B6064CD" w14:textId="77777777" w:rsidR="00FA0547" w:rsidRPr="005C7896" w:rsidRDefault="00FA0547" w:rsidP="0028147D">
            <w:pPr>
              <w:pStyle w:val="TableParagraph"/>
              <w:spacing w:before="29" w:line="276" w:lineRule="auto"/>
              <w:ind w:left="28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96">
              <w:rPr>
                <w:rFonts w:ascii="Times New Roman" w:hAnsi="Times New Roman" w:cs="Times New Roman"/>
                <w:b/>
                <w:color w:val="070705"/>
                <w:w w:val="90"/>
                <w:sz w:val="24"/>
                <w:szCs w:val="24"/>
              </w:rPr>
              <w:t>KRYTERIUM OCENY</w:t>
            </w:r>
          </w:p>
        </w:tc>
        <w:tc>
          <w:tcPr>
            <w:tcW w:w="490" w:type="dxa"/>
            <w:tcBorders>
              <w:left w:val="single" w:sz="8" w:space="0" w:color="D6D4D1"/>
              <w:right w:val="single" w:sz="8" w:space="0" w:color="D6D4D1"/>
            </w:tcBorders>
          </w:tcPr>
          <w:p w14:paraId="4C07F4C6" w14:textId="77777777" w:rsidR="00FA0547" w:rsidRPr="005C7896" w:rsidRDefault="00FA0547" w:rsidP="0028147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single" w:sz="8" w:space="0" w:color="D6D4D1"/>
            </w:tcBorders>
          </w:tcPr>
          <w:p w14:paraId="684623C6" w14:textId="77777777" w:rsidR="00FA0547" w:rsidRPr="005C7896" w:rsidRDefault="00FA0547" w:rsidP="0028147D">
            <w:pPr>
              <w:pStyle w:val="TableParagraph"/>
              <w:spacing w:before="77" w:line="276" w:lineRule="auto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5C7896">
              <w:rPr>
                <w:rFonts w:ascii="Times New Roman" w:hAnsi="Times New Roman" w:cs="Times New Roman"/>
                <w:color w:val="B5B1AF"/>
                <w:w w:val="102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14:paraId="65D74695" w14:textId="77777777" w:rsidR="00FA0547" w:rsidRPr="005C7896" w:rsidRDefault="00FA0547" w:rsidP="0028147D">
            <w:pPr>
              <w:pStyle w:val="TableParagraph"/>
              <w:spacing w:before="39" w:line="276" w:lineRule="auto"/>
              <w:ind w:left="449" w:right="3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96">
              <w:rPr>
                <w:rFonts w:ascii="Times New Roman" w:hAnsi="Times New Roman" w:cs="Times New Roman"/>
                <w:b/>
                <w:color w:val="070705"/>
                <w:w w:val="95"/>
                <w:sz w:val="24"/>
                <w:szCs w:val="24"/>
              </w:rPr>
              <w:t>WAGA</w:t>
            </w:r>
          </w:p>
        </w:tc>
      </w:tr>
      <w:tr w:rsidR="00FA0547" w:rsidRPr="005C7896" w14:paraId="157A2048" w14:textId="77777777" w:rsidTr="0028147D">
        <w:trPr>
          <w:trHeight w:val="316"/>
        </w:trPr>
        <w:tc>
          <w:tcPr>
            <w:tcW w:w="609" w:type="dxa"/>
          </w:tcPr>
          <w:p w14:paraId="51B3E43A" w14:textId="77777777" w:rsidR="00FA0547" w:rsidRPr="005C7896" w:rsidRDefault="00FA0547" w:rsidP="0028147D">
            <w:pPr>
              <w:pStyle w:val="TableParagraph"/>
              <w:spacing w:before="29" w:line="276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5C7896">
              <w:rPr>
                <w:rFonts w:ascii="Times New Roman" w:hAnsi="Times New Roman" w:cs="Times New Roman"/>
                <w:color w:val="070705"/>
                <w:sz w:val="24"/>
                <w:szCs w:val="24"/>
              </w:rPr>
              <w:t>1.</w:t>
            </w:r>
          </w:p>
        </w:tc>
        <w:tc>
          <w:tcPr>
            <w:tcW w:w="6210" w:type="dxa"/>
            <w:gridSpan w:val="3"/>
          </w:tcPr>
          <w:p w14:paraId="7D475E02" w14:textId="77777777" w:rsidR="00FA0547" w:rsidRPr="005C7896" w:rsidRDefault="00FA0547" w:rsidP="0028147D">
            <w:pPr>
              <w:pStyle w:val="TableParagraph"/>
              <w:spacing w:before="42" w:line="276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5C7896">
              <w:rPr>
                <w:rFonts w:ascii="Times New Roman" w:hAnsi="Times New Roman" w:cs="Times New Roman"/>
                <w:color w:val="070705"/>
                <w:w w:val="105"/>
                <w:sz w:val="24"/>
                <w:szCs w:val="24"/>
              </w:rPr>
              <w:t xml:space="preserve">Cena </w:t>
            </w:r>
            <w:proofErr w:type="spellStart"/>
            <w:r w:rsidRPr="005C7896">
              <w:rPr>
                <w:rFonts w:ascii="Times New Roman" w:hAnsi="Times New Roman" w:cs="Times New Roman"/>
                <w:color w:val="070705"/>
                <w:w w:val="105"/>
                <w:sz w:val="24"/>
                <w:szCs w:val="24"/>
              </w:rPr>
              <w:t>brutto</w:t>
            </w:r>
            <w:proofErr w:type="spellEnd"/>
          </w:p>
        </w:tc>
        <w:tc>
          <w:tcPr>
            <w:tcW w:w="1976" w:type="dxa"/>
          </w:tcPr>
          <w:p w14:paraId="35EE63DF" w14:textId="77777777" w:rsidR="00FA0547" w:rsidRPr="005C7896" w:rsidRDefault="00FA0547" w:rsidP="0028147D">
            <w:pPr>
              <w:pStyle w:val="TableParagraph"/>
              <w:spacing w:before="52" w:line="276" w:lineRule="auto"/>
              <w:ind w:left="449"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96">
              <w:rPr>
                <w:rFonts w:ascii="Times New Roman" w:hAnsi="Times New Roman" w:cs="Times New Roman"/>
                <w:color w:val="070705"/>
                <w:sz w:val="24"/>
                <w:szCs w:val="24"/>
              </w:rPr>
              <w:t>90%</w:t>
            </w:r>
          </w:p>
        </w:tc>
      </w:tr>
      <w:tr w:rsidR="00FA0547" w:rsidRPr="005C7896" w14:paraId="283E49E3" w14:textId="77777777" w:rsidTr="0028147D">
        <w:trPr>
          <w:trHeight w:val="311"/>
        </w:trPr>
        <w:tc>
          <w:tcPr>
            <w:tcW w:w="609" w:type="dxa"/>
          </w:tcPr>
          <w:p w14:paraId="09351B76" w14:textId="77777777" w:rsidR="00FA0547" w:rsidRPr="005C7896" w:rsidRDefault="00FA0547" w:rsidP="0028147D">
            <w:pPr>
              <w:pStyle w:val="TableParagraph"/>
              <w:spacing w:before="28" w:line="276" w:lineRule="auto"/>
              <w:ind w:lef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5C7896">
              <w:rPr>
                <w:rFonts w:ascii="Times New Roman" w:hAnsi="Times New Roman" w:cs="Times New Roman"/>
                <w:color w:val="070705"/>
                <w:sz w:val="24"/>
                <w:szCs w:val="24"/>
              </w:rPr>
              <w:t>2.</w:t>
            </w:r>
          </w:p>
        </w:tc>
        <w:tc>
          <w:tcPr>
            <w:tcW w:w="6210" w:type="dxa"/>
            <w:gridSpan w:val="3"/>
          </w:tcPr>
          <w:p w14:paraId="556B4546" w14:textId="77777777" w:rsidR="00FA0547" w:rsidRPr="005C7896" w:rsidRDefault="00FA0547" w:rsidP="0028147D">
            <w:pPr>
              <w:pStyle w:val="TableParagraph"/>
              <w:spacing w:before="33" w:line="276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896">
              <w:rPr>
                <w:rFonts w:ascii="Times New Roman" w:hAnsi="Times New Roman" w:cs="Times New Roman"/>
                <w:color w:val="070705"/>
                <w:sz w:val="24"/>
                <w:szCs w:val="24"/>
              </w:rPr>
              <w:t>Czas</w:t>
            </w:r>
            <w:proofErr w:type="spellEnd"/>
            <w:r w:rsidRPr="005C7896">
              <w:rPr>
                <w:rFonts w:ascii="Times New Roman" w:hAnsi="Times New Roman" w:cs="Times New Roman"/>
                <w:color w:val="070705"/>
                <w:sz w:val="24"/>
                <w:szCs w:val="24"/>
              </w:rPr>
              <w:t xml:space="preserve"> </w:t>
            </w:r>
            <w:proofErr w:type="spellStart"/>
            <w:r w:rsidRPr="005C7896">
              <w:rPr>
                <w:rFonts w:ascii="Times New Roman" w:hAnsi="Times New Roman" w:cs="Times New Roman"/>
                <w:color w:val="070705"/>
                <w:sz w:val="24"/>
                <w:szCs w:val="24"/>
              </w:rPr>
              <w:t>wykonania</w:t>
            </w:r>
            <w:proofErr w:type="spellEnd"/>
            <w:r w:rsidRPr="005C7896">
              <w:rPr>
                <w:rFonts w:ascii="Times New Roman" w:hAnsi="Times New Roman" w:cs="Times New Roman"/>
                <w:color w:val="070705"/>
                <w:sz w:val="24"/>
                <w:szCs w:val="24"/>
              </w:rPr>
              <w:t xml:space="preserve"> </w:t>
            </w:r>
            <w:proofErr w:type="spellStart"/>
            <w:r w:rsidRPr="005C7896">
              <w:rPr>
                <w:rFonts w:ascii="Times New Roman" w:hAnsi="Times New Roman" w:cs="Times New Roman"/>
                <w:color w:val="070705"/>
                <w:sz w:val="24"/>
                <w:szCs w:val="24"/>
              </w:rPr>
              <w:t>zadania</w:t>
            </w:r>
            <w:proofErr w:type="spellEnd"/>
          </w:p>
        </w:tc>
        <w:tc>
          <w:tcPr>
            <w:tcW w:w="1976" w:type="dxa"/>
          </w:tcPr>
          <w:p w14:paraId="0F4D6C3E" w14:textId="77777777" w:rsidR="00FA0547" w:rsidRPr="005C7896" w:rsidRDefault="00FA0547" w:rsidP="0028147D">
            <w:pPr>
              <w:pStyle w:val="TableParagraph"/>
              <w:spacing w:before="42" w:line="276" w:lineRule="auto"/>
              <w:ind w:left="449" w:right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96">
              <w:rPr>
                <w:rFonts w:ascii="Times New Roman" w:hAnsi="Times New Roman" w:cs="Times New Roman"/>
                <w:color w:val="070705"/>
                <w:sz w:val="24"/>
                <w:szCs w:val="24"/>
              </w:rPr>
              <w:t>10%</w:t>
            </w:r>
          </w:p>
        </w:tc>
      </w:tr>
    </w:tbl>
    <w:p w14:paraId="78A54840" w14:textId="77777777" w:rsidR="00FA0547" w:rsidRPr="005C7896" w:rsidRDefault="00FA0547" w:rsidP="00FA0547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7D1C7B1" w14:textId="207F09EC" w:rsidR="00FA0547" w:rsidRPr="005C7896" w:rsidRDefault="00FA0547" w:rsidP="00FA0547">
      <w:pPr>
        <w:pStyle w:val="Tekstpodstawowy"/>
        <w:spacing w:before="115" w:line="276" w:lineRule="auto"/>
        <w:ind w:left="437" w:right="990" w:hanging="1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Zamawiający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dokona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oceny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ofert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na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podstawie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osiągniętej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liczby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punktów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przyznanych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oparciu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o w</w:t>
      </w:r>
      <w:r w:rsidR="007D52CD">
        <w:rPr>
          <w:rFonts w:ascii="Times New Roman" w:hAnsi="Times New Roman" w:cs="Times New Roman"/>
          <w:color w:val="070705"/>
          <w:w w:val="105"/>
          <w:sz w:val="24"/>
          <w:szCs w:val="24"/>
        </w:rPr>
        <w:t>/</w:t>
      </w: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</w:t>
      </w:r>
      <w:r w:rsidRPr="005C7896">
        <w:rPr>
          <w:rFonts w:ascii="Times New Roman" w:hAnsi="Times New Roman" w:cs="Times New Roman"/>
          <w:color w:val="494646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kryteria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oceny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zakładając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że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100% = 100 pkt</w:t>
      </w:r>
    </w:p>
    <w:p w14:paraId="45E6C8A9" w14:textId="77777777" w:rsidR="00FA0547" w:rsidRPr="005C7896" w:rsidRDefault="00FA0547" w:rsidP="00FA0547">
      <w:pPr>
        <w:pStyle w:val="Tekstpodstawowy"/>
        <w:spacing w:before="6" w:line="276" w:lineRule="auto"/>
        <w:rPr>
          <w:rFonts w:ascii="Times New Roman" w:hAnsi="Times New Roman" w:cs="Times New Roman"/>
          <w:sz w:val="24"/>
          <w:szCs w:val="24"/>
        </w:rPr>
      </w:pPr>
    </w:p>
    <w:p w14:paraId="41ACE2DF" w14:textId="77777777" w:rsidR="00FA0547" w:rsidRPr="005C7896" w:rsidRDefault="00FA0547" w:rsidP="00FA0547">
      <w:pPr>
        <w:pStyle w:val="Akapitzlist"/>
        <w:numPr>
          <w:ilvl w:val="0"/>
          <w:numId w:val="9"/>
        </w:numPr>
        <w:tabs>
          <w:tab w:val="left" w:pos="726"/>
        </w:tabs>
        <w:spacing w:line="276" w:lineRule="auto"/>
        <w:ind w:right="969" w:hanging="295"/>
        <w:rPr>
          <w:rFonts w:ascii="Times New Roman" w:hAnsi="Times New Roman" w:cs="Times New Roman"/>
          <w:color w:val="070705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Kryterium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i/>
          <w:color w:val="1D1C1C"/>
          <w:w w:val="105"/>
          <w:sz w:val="24"/>
          <w:szCs w:val="24"/>
        </w:rPr>
        <w:t xml:space="preserve">„Cena </w:t>
      </w:r>
      <w:proofErr w:type="spellStart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brutto</w:t>
      </w:r>
      <w:proofErr w:type="spellEnd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 xml:space="preserve">" </w:t>
      </w: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(C)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będzie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stanowić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pierwsze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kryterium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oceny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ofert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na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wykonanie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usługi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.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Wykonawca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może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za to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kryterium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otrzymać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maksymalnie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90</w:t>
      </w:r>
      <w:r w:rsidRPr="005C7896">
        <w:rPr>
          <w:rFonts w:ascii="Times New Roman" w:hAnsi="Times New Roman" w:cs="Times New Roman"/>
          <w:color w:val="070705"/>
          <w:spacing w:val="36"/>
          <w:w w:val="1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pkt.</w:t>
      </w:r>
    </w:p>
    <w:p w14:paraId="208858EF" w14:textId="77777777" w:rsidR="00FA0547" w:rsidRPr="005C7896" w:rsidRDefault="00FA0547" w:rsidP="00FA0547">
      <w:pPr>
        <w:pStyle w:val="Tekstpodstawowy"/>
        <w:spacing w:before="12" w:line="276" w:lineRule="auto"/>
        <w:ind w:left="724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Punkty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za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kryterium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zostaną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wyliczone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wg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następującego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wzoru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:</w:t>
      </w:r>
    </w:p>
    <w:p w14:paraId="29C88D16" w14:textId="77777777" w:rsidR="00FA0547" w:rsidRPr="005C7896" w:rsidRDefault="00FA0547" w:rsidP="00FA0547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70705"/>
          <w:w w:val="110"/>
          <w:sz w:val="24"/>
          <w:szCs w:val="24"/>
        </w:rPr>
        <w:t xml:space="preserve">           </w:t>
      </w:r>
      <w:r w:rsidRPr="005C7896">
        <w:rPr>
          <w:rFonts w:ascii="Times New Roman" w:hAnsi="Times New Roman" w:cs="Times New Roman"/>
          <w:color w:val="070705"/>
          <w:w w:val="110"/>
          <w:sz w:val="24"/>
          <w:szCs w:val="24"/>
        </w:rPr>
        <w:t xml:space="preserve">Cena </w:t>
      </w:r>
      <w:proofErr w:type="spellStart"/>
      <w:r w:rsidRPr="005C7896">
        <w:rPr>
          <w:rFonts w:ascii="Times New Roman" w:hAnsi="Times New Roman" w:cs="Times New Roman"/>
          <w:color w:val="070705"/>
          <w:w w:val="110"/>
          <w:sz w:val="24"/>
          <w:szCs w:val="24"/>
        </w:rPr>
        <w:t>brutto</w:t>
      </w:r>
      <w:proofErr w:type="spellEnd"/>
      <w:r w:rsidRPr="005C7896">
        <w:rPr>
          <w:rFonts w:ascii="Times New Roman" w:hAnsi="Times New Roman" w:cs="Times New Roman"/>
          <w:color w:val="070705"/>
          <w:w w:val="110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10"/>
          <w:sz w:val="24"/>
          <w:szCs w:val="24"/>
        </w:rPr>
        <w:t>oferty</w:t>
      </w:r>
      <w:proofErr w:type="spellEnd"/>
      <w:r w:rsidRPr="005C7896">
        <w:rPr>
          <w:rFonts w:ascii="Times New Roman" w:hAnsi="Times New Roman" w:cs="Times New Roman"/>
          <w:color w:val="070705"/>
          <w:w w:val="110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color w:val="1D1C1C"/>
          <w:w w:val="110"/>
          <w:sz w:val="24"/>
          <w:szCs w:val="24"/>
        </w:rPr>
        <w:t xml:space="preserve">z </w:t>
      </w:r>
      <w:proofErr w:type="spellStart"/>
      <w:r w:rsidRPr="005C7896">
        <w:rPr>
          <w:rFonts w:ascii="Times New Roman" w:hAnsi="Times New Roman" w:cs="Times New Roman"/>
          <w:color w:val="070705"/>
          <w:w w:val="110"/>
          <w:sz w:val="24"/>
          <w:szCs w:val="24"/>
        </w:rPr>
        <w:t>najniższą</w:t>
      </w:r>
      <w:proofErr w:type="spellEnd"/>
      <w:r w:rsidRPr="005C7896">
        <w:rPr>
          <w:rFonts w:ascii="Times New Roman" w:hAnsi="Times New Roman" w:cs="Times New Roman"/>
          <w:color w:val="070705"/>
          <w:w w:val="110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10"/>
          <w:sz w:val="24"/>
          <w:szCs w:val="24"/>
        </w:rPr>
        <w:t>ceną</w:t>
      </w:r>
      <w:proofErr w:type="spellEnd"/>
      <w:r>
        <w:rPr>
          <w:rFonts w:ascii="Times New Roman" w:hAnsi="Times New Roman" w:cs="Times New Roman"/>
          <w:color w:val="070705"/>
          <w:w w:val="110"/>
          <w:sz w:val="24"/>
          <w:szCs w:val="24"/>
        </w:rPr>
        <w:t xml:space="preserve"> x 90 = </w:t>
      </w:r>
      <w:proofErr w:type="spellStart"/>
      <w:r>
        <w:rPr>
          <w:rFonts w:ascii="Times New Roman" w:hAnsi="Times New Roman" w:cs="Times New Roman"/>
          <w:color w:val="070705"/>
          <w:w w:val="110"/>
          <w:sz w:val="24"/>
          <w:szCs w:val="24"/>
        </w:rPr>
        <w:t>liczba</w:t>
      </w:r>
      <w:proofErr w:type="spellEnd"/>
      <w:r>
        <w:rPr>
          <w:rFonts w:ascii="Times New Roman" w:hAnsi="Times New Roman" w:cs="Times New Roman"/>
          <w:color w:val="070705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70705"/>
          <w:w w:val="110"/>
          <w:sz w:val="24"/>
          <w:szCs w:val="24"/>
        </w:rPr>
        <w:t>punktów</w:t>
      </w:r>
      <w:proofErr w:type="spellEnd"/>
    </w:p>
    <w:p w14:paraId="0DD94AAE" w14:textId="77777777" w:rsidR="00FA0547" w:rsidRDefault="00FA0547" w:rsidP="00FA0547">
      <w:pPr>
        <w:spacing w:line="276" w:lineRule="auto"/>
        <w:ind w:left="3117"/>
        <w:rPr>
          <w:rFonts w:ascii="Times New Roman" w:hAnsi="Times New Roman" w:cs="Times New Roman"/>
          <w:sz w:val="24"/>
          <w:szCs w:val="24"/>
        </w:rPr>
      </w:pPr>
      <w:r w:rsidRPr="005C7896">
        <w:rPr>
          <w:rFonts w:ascii="Times New Roman" w:hAnsi="Times New Roman" w:cs="Times New Roman"/>
          <w:color w:val="070705"/>
          <w:w w:val="115"/>
          <w:sz w:val="24"/>
          <w:szCs w:val="24"/>
        </w:rPr>
        <w:t xml:space="preserve">Cena </w:t>
      </w:r>
      <w:proofErr w:type="spellStart"/>
      <w:r w:rsidRPr="005C7896">
        <w:rPr>
          <w:rFonts w:ascii="Times New Roman" w:hAnsi="Times New Roman" w:cs="Times New Roman"/>
          <w:color w:val="070705"/>
          <w:w w:val="115"/>
          <w:sz w:val="24"/>
          <w:szCs w:val="24"/>
        </w:rPr>
        <w:t>brutto</w:t>
      </w:r>
      <w:proofErr w:type="spellEnd"/>
      <w:r w:rsidRPr="005C7896">
        <w:rPr>
          <w:rFonts w:ascii="Times New Roman" w:hAnsi="Times New Roman" w:cs="Times New Roman"/>
          <w:color w:val="070705"/>
          <w:w w:val="11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15"/>
          <w:sz w:val="24"/>
          <w:szCs w:val="24"/>
        </w:rPr>
        <w:t>oferty</w:t>
      </w:r>
      <w:proofErr w:type="spellEnd"/>
      <w:r w:rsidRPr="005C7896">
        <w:rPr>
          <w:rFonts w:ascii="Times New Roman" w:hAnsi="Times New Roman" w:cs="Times New Roman"/>
          <w:color w:val="070705"/>
          <w:w w:val="11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15"/>
          <w:sz w:val="24"/>
          <w:szCs w:val="24"/>
        </w:rPr>
        <w:t>badanej</w:t>
      </w:r>
      <w:proofErr w:type="spellEnd"/>
    </w:p>
    <w:p w14:paraId="6412A5D6" w14:textId="77777777" w:rsidR="00FA0547" w:rsidRPr="00DB5AFD" w:rsidRDefault="00FA0547" w:rsidP="00FA0547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>Kryterium</w:t>
      </w:r>
      <w:proofErr w:type="spellEnd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r w:rsidRPr="00DB5AFD">
        <w:rPr>
          <w:rFonts w:ascii="Times New Roman" w:hAnsi="Times New Roman" w:cs="Times New Roman"/>
          <w:i/>
          <w:color w:val="1D1C1C"/>
          <w:w w:val="105"/>
          <w:sz w:val="24"/>
          <w:szCs w:val="24"/>
        </w:rPr>
        <w:t>„</w:t>
      </w:r>
      <w:proofErr w:type="spellStart"/>
      <w:r w:rsidRPr="00DB5AFD">
        <w:rPr>
          <w:rFonts w:ascii="Times New Roman" w:hAnsi="Times New Roman" w:cs="Times New Roman"/>
          <w:i/>
          <w:color w:val="1D1C1C"/>
          <w:w w:val="105"/>
          <w:sz w:val="24"/>
          <w:szCs w:val="24"/>
        </w:rPr>
        <w:t>Czas</w:t>
      </w:r>
      <w:proofErr w:type="spellEnd"/>
      <w:r w:rsidRPr="00DB5AFD">
        <w:rPr>
          <w:rFonts w:ascii="Times New Roman" w:hAnsi="Times New Roman" w:cs="Times New Roman"/>
          <w:i/>
          <w:color w:val="1D1C1C"/>
          <w:w w:val="105"/>
          <w:sz w:val="24"/>
          <w:szCs w:val="24"/>
        </w:rPr>
        <w:t xml:space="preserve"> </w:t>
      </w:r>
      <w:proofErr w:type="spellStart"/>
      <w:r w:rsidRPr="00DB5AFD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wykonania</w:t>
      </w:r>
      <w:proofErr w:type="spellEnd"/>
      <w:r w:rsidRPr="00DB5AFD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 xml:space="preserve"> </w:t>
      </w:r>
      <w:proofErr w:type="spellStart"/>
      <w:r w:rsidRPr="00DB5AFD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zadania</w:t>
      </w:r>
      <w:proofErr w:type="spellEnd"/>
      <w:r w:rsidRPr="00DB5AFD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 xml:space="preserve">" </w:t>
      </w:r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(D) </w:t>
      </w:r>
      <w:proofErr w:type="spellStart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>będzie</w:t>
      </w:r>
      <w:proofErr w:type="spellEnd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>stanowić</w:t>
      </w:r>
      <w:proofErr w:type="spellEnd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>drugie</w:t>
      </w:r>
      <w:proofErr w:type="spellEnd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>kryterium</w:t>
      </w:r>
      <w:proofErr w:type="spellEnd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>oceny</w:t>
      </w:r>
      <w:proofErr w:type="spellEnd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>ofert</w:t>
      </w:r>
      <w:proofErr w:type="spellEnd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>na</w:t>
      </w:r>
      <w:proofErr w:type="spellEnd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>wykonanie</w:t>
      </w:r>
      <w:proofErr w:type="spellEnd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>usługi</w:t>
      </w:r>
      <w:proofErr w:type="spellEnd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>.</w:t>
      </w:r>
      <w:r>
        <w:rPr>
          <w:rFonts w:ascii="Times New Roman" w:hAnsi="Times New Roman" w:cs="Times New Roman"/>
          <w:color w:val="070705"/>
          <w:w w:val="105"/>
          <w:sz w:val="24"/>
          <w:szCs w:val="24"/>
        </w:rPr>
        <w:br/>
      </w:r>
      <w:proofErr w:type="spellStart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>Wykonawca</w:t>
      </w:r>
      <w:proofErr w:type="spellEnd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>może</w:t>
      </w:r>
      <w:proofErr w:type="spellEnd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za to </w:t>
      </w:r>
      <w:proofErr w:type="spellStart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>kryterium</w:t>
      </w:r>
      <w:proofErr w:type="spellEnd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>otrzymać</w:t>
      </w:r>
      <w:proofErr w:type="spellEnd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>maksymalnie</w:t>
      </w:r>
      <w:proofErr w:type="spellEnd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10 pkt.</w:t>
      </w:r>
    </w:p>
    <w:p w14:paraId="3A70FE86" w14:textId="77777777" w:rsidR="00FA0547" w:rsidRPr="005C7896" w:rsidRDefault="00FA0547" w:rsidP="00FA0547">
      <w:pPr>
        <w:pStyle w:val="Tekstpodstawowy"/>
        <w:spacing w:before="172" w:line="276" w:lineRule="auto"/>
        <w:ind w:left="458" w:right="842" w:hanging="4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Punkty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za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kryterium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zostaną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przyznane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na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podstawie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czasu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wskazanego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przez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Wykonawcę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załączniku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nr 1 do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zapytania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ofertowego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Oferta</w:t>
      </w:r>
      <w:proofErr w:type="spellEnd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będą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liczone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następująco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:</w:t>
      </w:r>
    </w:p>
    <w:p w14:paraId="1BE13738" w14:textId="2A70CD18" w:rsidR="00FA0547" w:rsidRPr="005C7896" w:rsidRDefault="00FA0547" w:rsidP="00FA0547">
      <w:pPr>
        <w:pStyle w:val="Akapitzlist"/>
        <w:numPr>
          <w:ilvl w:val="1"/>
          <w:numId w:val="9"/>
        </w:numPr>
        <w:tabs>
          <w:tab w:val="left" w:pos="1017"/>
          <w:tab w:val="left" w:pos="1018"/>
        </w:tabs>
        <w:spacing w:before="22" w:line="276" w:lineRule="auto"/>
        <w:rPr>
          <w:rFonts w:ascii="Times New Roman" w:hAnsi="Times New Roman" w:cs="Times New Roman"/>
          <w:sz w:val="24"/>
          <w:szCs w:val="24"/>
        </w:rPr>
      </w:pP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w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ciągu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maksymalnie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70705"/>
          <w:w w:val="105"/>
          <w:sz w:val="24"/>
          <w:szCs w:val="24"/>
        </w:rPr>
        <w:t>do</w:t>
      </w: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r w:rsidR="00723016">
        <w:rPr>
          <w:rFonts w:ascii="Times New Roman" w:hAnsi="Times New Roman" w:cs="Times New Roman"/>
          <w:color w:val="070705"/>
          <w:w w:val="105"/>
          <w:sz w:val="24"/>
          <w:szCs w:val="24"/>
        </w:rPr>
        <w:t>10</w:t>
      </w:r>
      <w:r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dni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kalendarzowych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od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podpisania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umowy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- 10</w:t>
      </w:r>
      <w:r w:rsidRPr="005C7896">
        <w:rPr>
          <w:rFonts w:ascii="Times New Roman" w:hAnsi="Times New Roman" w:cs="Times New Roman"/>
          <w:color w:val="070705"/>
          <w:spacing w:val="-12"/>
          <w:w w:val="1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pkt</w:t>
      </w:r>
    </w:p>
    <w:p w14:paraId="2A101F56" w14:textId="48AC96BF" w:rsidR="00FA0547" w:rsidRPr="005C7896" w:rsidRDefault="00FA0547" w:rsidP="00FA0547">
      <w:pPr>
        <w:pStyle w:val="Akapitzlist"/>
        <w:numPr>
          <w:ilvl w:val="1"/>
          <w:numId w:val="9"/>
        </w:numPr>
        <w:tabs>
          <w:tab w:val="left" w:pos="1015"/>
          <w:tab w:val="left" w:pos="1016"/>
        </w:tabs>
        <w:spacing w:before="99" w:line="276" w:lineRule="auto"/>
        <w:ind w:left="1015" w:hanging="4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w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ciągu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maksymalnie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od </w:t>
      </w:r>
      <w:r w:rsidR="00723016">
        <w:rPr>
          <w:rFonts w:ascii="Times New Roman" w:hAnsi="Times New Roman" w:cs="Times New Roman"/>
          <w:color w:val="070705"/>
          <w:w w:val="105"/>
          <w:sz w:val="24"/>
          <w:szCs w:val="24"/>
        </w:rPr>
        <w:t>11</w:t>
      </w: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dni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kalendarzowych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od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podpisania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umowy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- 5</w:t>
      </w:r>
      <w:r w:rsidRPr="005C7896">
        <w:rPr>
          <w:rFonts w:ascii="Times New Roman" w:hAnsi="Times New Roman" w:cs="Times New Roman"/>
          <w:color w:val="070705"/>
          <w:spacing w:val="-17"/>
          <w:w w:val="1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pkt</w:t>
      </w:r>
    </w:p>
    <w:p w14:paraId="478EDE5D" w14:textId="4BB2325A" w:rsidR="00FA0547" w:rsidRPr="004A323F" w:rsidRDefault="00FA0547" w:rsidP="00FA0547">
      <w:pPr>
        <w:pStyle w:val="Akapitzlist"/>
        <w:numPr>
          <w:ilvl w:val="1"/>
          <w:numId w:val="9"/>
        </w:numPr>
        <w:tabs>
          <w:tab w:val="left" w:pos="1022"/>
          <w:tab w:val="left" w:pos="1023"/>
        </w:tabs>
        <w:spacing w:before="104" w:line="276" w:lineRule="auto"/>
        <w:ind w:left="1022" w:hanging="429"/>
        <w:rPr>
          <w:rFonts w:ascii="Times New Roman" w:hAnsi="Times New Roman" w:cs="Times New Roman"/>
          <w:sz w:val="24"/>
          <w:szCs w:val="24"/>
        </w:rPr>
        <w:sectPr w:rsidR="00FA0547" w:rsidRPr="004A323F" w:rsidSect="006309AD">
          <w:headerReference w:type="default" r:id="rId8"/>
          <w:footerReference w:type="default" r:id="rId9"/>
          <w:type w:val="continuous"/>
          <w:pgSz w:w="11910" w:h="16840"/>
          <w:pgMar w:top="1417" w:right="1417" w:bottom="1417" w:left="1417" w:header="708" w:footer="708" w:gutter="0"/>
          <w:cols w:space="708"/>
        </w:sectPr>
      </w:pP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powyżej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1</w:t>
      </w:r>
      <w:r w:rsidR="00723016">
        <w:rPr>
          <w:rFonts w:ascii="Times New Roman" w:hAnsi="Times New Roman" w:cs="Times New Roman"/>
          <w:color w:val="070705"/>
          <w:w w:val="105"/>
          <w:sz w:val="24"/>
          <w:szCs w:val="24"/>
        </w:rPr>
        <w:t>2</w:t>
      </w: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dni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kalendarzowych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od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podpisania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umowy</w:t>
      </w:r>
      <w:proofErr w:type="spellEnd"/>
      <w:r w:rsidR="009509D1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70705"/>
          <w:w w:val="105"/>
          <w:sz w:val="24"/>
          <w:szCs w:val="24"/>
        </w:rPr>
        <w:t>0</w:t>
      </w:r>
      <w:r w:rsidRPr="005C7896">
        <w:rPr>
          <w:rFonts w:ascii="Times New Roman" w:hAnsi="Times New Roman" w:cs="Times New Roman"/>
          <w:color w:val="070705"/>
          <w:spacing w:val="8"/>
          <w:w w:val="1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color w:val="070705"/>
          <w:w w:val="105"/>
          <w:sz w:val="24"/>
          <w:szCs w:val="24"/>
        </w:rPr>
        <w:t>kt</w:t>
      </w:r>
    </w:p>
    <w:p w14:paraId="4EF5717F" w14:textId="77777777" w:rsidR="00FA0547" w:rsidRPr="005C7896" w:rsidRDefault="00FA0547" w:rsidP="00FA0547">
      <w:pPr>
        <w:pStyle w:val="Tekstpodstawowy"/>
        <w:spacing w:before="1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90FFB90" w14:textId="2CFE1569" w:rsidR="00FA0547" w:rsidRPr="005C7896" w:rsidRDefault="00FA0547" w:rsidP="00FA0547">
      <w:pPr>
        <w:pStyle w:val="Tekstpodstawowy"/>
        <w:spacing w:before="94" w:line="276" w:lineRule="auto"/>
        <w:ind w:left="419" w:right="1002" w:firstLine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Jeżeli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wykonawca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nie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określi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 xml:space="preserve"> w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ofercie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terminu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realizacji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 xml:space="preserve">,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Zamawiający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uzna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maksymalny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termin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wykonania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zadania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tj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 xml:space="preserve">. do </w:t>
      </w:r>
      <w:r w:rsidR="00890352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15</w:t>
      </w:r>
      <w:r w:rsidRPr="005C7896">
        <w:rPr>
          <w:rFonts w:ascii="Times New Roman" w:hAnsi="Times New Roman" w:cs="Times New Roman"/>
          <w:color w:val="1F1F1F"/>
          <w:w w:val="105"/>
          <w:sz w:val="24"/>
          <w:szCs w:val="24"/>
          <w:u w:val="thick" w:color="070705"/>
        </w:rPr>
        <w:t>.</w:t>
      </w: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01</w:t>
      </w:r>
      <w:r w:rsidRPr="005C7896">
        <w:rPr>
          <w:rFonts w:ascii="Times New Roman" w:hAnsi="Times New Roman" w:cs="Times New Roman"/>
          <w:color w:val="1F1F1F"/>
          <w:w w:val="105"/>
          <w:sz w:val="24"/>
          <w:szCs w:val="24"/>
          <w:u w:val="thick" w:color="070705"/>
        </w:rPr>
        <w:t>.</w:t>
      </w: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 xml:space="preserve">2021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roku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.</w:t>
      </w:r>
    </w:p>
    <w:p w14:paraId="3532A8C4" w14:textId="77777777" w:rsidR="00FA0547" w:rsidRPr="005C7896" w:rsidRDefault="00FA0547" w:rsidP="00FA0547">
      <w:pPr>
        <w:pStyle w:val="Tekstpodstawowy"/>
        <w:spacing w:before="1" w:line="276" w:lineRule="auto"/>
        <w:rPr>
          <w:rFonts w:ascii="Times New Roman" w:hAnsi="Times New Roman" w:cs="Times New Roman"/>
          <w:sz w:val="24"/>
          <w:szCs w:val="24"/>
        </w:rPr>
      </w:pPr>
    </w:p>
    <w:p w14:paraId="73813ECB" w14:textId="77777777" w:rsidR="00FA0547" w:rsidRPr="005C7896" w:rsidRDefault="00FA0547" w:rsidP="00FA0547">
      <w:pPr>
        <w:spacing w:line="276" w:lineRule="auto"/>
        <w:ind w:left="1343" w:right="190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Łączna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ilość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punktów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będzie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liczona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na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podstawie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poniższego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wzoru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:</w:t>
      </w:r>
    </w:p>
    <w:p w14:paraId="454A54CA" w14:textId="760341E1" w:rsidR="00FA0547" w:rsidRPr="00DD102B" w:rsidRDefault="00FA0547" w:rsidP="00DD102B">
      <w:pPr>
        <w:spacing w:before="87" w:line="276" w:lineRule="auto"/>
        <w:ind w:left="1352" w:right="19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96">
        <w:rPr>
          <w:rFonts w:ascii="Times New Roman" w:hAnsi="Times New Roman" w:cs="Times New Roman"/>
          <w:b/>
          <w:color w:val="070705"/>
          <w:w w:val="120"/>
          <w:sz w:val="24"/>
          <w:szCs w:val="24"/>
        </w:rPr>
        <w:t>P=C+D</w:t>
      </w:r>
    </w:p>
    <w:p w14:paraId="4FA3B2BB" w14:textId="77777777" w:rsidR="00FA0547" w:rsidRPr="005C7896" w:rsidRDefault="00FA0547" w:rsidP="00FA0547">
      <w:pPr>
        <w:pStyle w:val="Tekstpodstawowy"/>
        <w:spacing w:before="141" w:line="276" w:lineRule="auto"/>
        <w:ind w:left="425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gdzie</w:t>
      </w:r>
      <w:proofErr w:type="spellEnd"/>
      <w:r w:rsidRPr="005C7896">
        <w:rPr>
          <w:rFonts w:ascii="Times New Roman" w:hAnsi="Times New Roman" w:cs="Times New Roman"/>
          <w:color w:val="1F1F1F"/>
          <w:sz w:val="24"/>
          <w:szCs w:val="24"/>
        </w:rPr>
        <w:t>:</w:t>
      </w:r>
    </w:p>
    <w:p w14:paraId="560C989B" w14:textId="77777777" w:rsidR="00FA0547" w:rsidRPr="005C7896" w:rsidRDefault="00FA0547" w:rsidP="00FA0547">
      <w:pPr>
        <w:pStyle w:val="Tekstpodstawowy"/>
        <w:spacing w:before="89" w:line="276" w:lineRule="auto"/>
        <w:ind w:left="431"/>
        <w:rPr>
          <w:rFonts w:ascii="Times New Roman" w:hAnsi="Times New Roman" w:cs="Times New Roman"/>
          <w:sz w:val="24"/>
          <w:szCs w:val="24"/>
        </w:rPr>
      </w:pPr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P -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ostateczna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ilość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punktów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badanej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oferty</w:t>
      </w:r>
      <w:proofErr w:type="spellEnd"/>
    </w:p>
    <w:p w14:paraId="3C4768FF" w14:textId="77777777" w:rsidR="00FA0547" w:rsidRPr="005C7896" w:rsidRDefault="00FA0547" w:rsidP="00FA0547">
      <w:pPr>
        <w:spacing w:before="57" w:line="276" w:lineRule="auto"/>
        <w:ind w:left="431"/>
        <w:rPr>
          <w:rFonts w:ascii="Times New Roman" w:hAnsi="Times New Roman" w:cs="Times New Roman"/>
          <w:i/>
          <w:sz w:val="24"/>
          <w:szCs w:val="24"/>
        </w:rPr>
      </w:pPr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C -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ilość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punktów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badanej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oferty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kryterium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i/>
          <w:color w:val="070705"/>
          <w:sz w:val="24"/>
          <w:szCs w:val="24"/>
        </w:rPr>
        <w:t>„Cena</w:t>
      </w:r>
      <w:r w:rsidRPr="005C7896">
        <w:rPr>
          <w:rFonts w:ascii="Times New Roman" w:hAnsi="Times New Roman" w:cs="Times New Roman"/>
          <w:i/>
          <w:color w:val="070705"/>
          <w:spacing w:val="54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5"/>
          <w:spacing w:val="-5"/>
          <w:sz w:val="24"/>
          <w:szCs w:val="24"/>
        </w:rPr>
        <w:t>brutto</w:t>
      </w:r>
      <w:proofErr w:type="spellEnd"/>
      <w:r w:rsidRPr="005C7896">
        <w:rPr>
          <w:rFonts w:ascii="Times New Roman" w:hAnsi="Times New Roman" w:cs="Times New Roman"/>
          <w:i/>
          <w:color w:val="1F1F1F"/>
          <w:spacing w:val="-5"/>
          <w:sz w:val="24"/>
          <w:szCs w:val="24"/>
        </w:rPr>
        <w:t>"</w:t>
      </w:r>
    </w:p>
    <w:p w14:paraId="1A93CDB0" w14:textId="77777777" w:rsidR="00FA0547" w:rsidRPr="005C7896" w:rsidRDefault="00FA0547" w:rsidP="00FA0547">
      <w:pPr>
        <w:spacing w:before="43" w:line="276" w:lineRule="auto"/>
        <w:ind w:left="435"/>
        <w:rPr>
          <w:rFonts w:ascii="Times New Roman" w:hAnsi="Times New Roman" w:cs="Times New Roman"/>
          <w:i/>
          <w:sz w:val="24"/>
          <w:szCs w:val="24"/>
        </w:rPr>
      </w:pP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-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ilość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punktów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badanej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oferty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kryterium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„</w:t>
      </w:r>
      <w:proofErr w:type="spellStart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Czas</w:t>
      </w:r>
      <w:proofErr w:type="spellEnd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wykonania</w:t>
      </w:r>
      <w:proofErr w:type="spellEnd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zadania</w:t>
      </w:r>
      <w:proofErr w:type="spellEnd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"</w:t>
      </w:r>
    </w:p>
    <w:p w14:paraId="3346A49E" w14:textId="77777777" w:rsidR="00FA0547" w:rsidRPr="005C7896" w:rsidRDefault="00FA0547" w:rsidP="00FA0547">
      <w:pPr>
        <w:pStyle w:val="Tekstpodstawowy"/>
        <w:spacing w:before="11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38260668" w14:textId="77777777" w:rsidR="00FA0547" w:rsidRPr="005C7896" w:rsidRDefault="00FA0547" w:rsidP="00FA0547">
      <w:pPr>
        <w:spacing w:line="276" w:lineRule="auto"/>
        <w:ind w:left="438" w:right="9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Za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najkorzystniejszą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zostanie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uznana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oferta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która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uzyska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największą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łączną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ilość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punktów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za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wszystkie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kryteria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oceny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ofert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.</w:t>
      </w:r>
    </w:p>
    <w:p w14:paraId="25D0A8C9" w14:textId="77777777" w:rsidR="00FA0547" w:rsidRPr="005C7896" w:rsidRDefault="00FA0547" w:rsidP="00FA0547">
      <w:pPr>
        <w:pStyle w:val="Tekstpodstawowy"/>
        <w:spacing w:before="2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0E7FB2A" w14:textId="77777777" w:rsidR="00FA0547" w:rsidRPr="005C7896" w:rsidRDefault="00FA0547" w:rsidP="00FA0547">
      <w:pPr>
        <w:pStyle w:val="Akapitzlist"/>
        <w:numPr>
          <w:ilvl w:val="0"/>
          <w:numId w:val="8"/>
        </w:numPr>
        <w:tabs>
          <w:tab w:val="left" w:pos="85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Ilość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punktów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poszczególnych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kryteriach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zostanie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zaokrąglona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do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dwóch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miejsc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po</w:t>
      </w:r>
      <w:r w:rsidRPr="005C7896">
        <w:rPr>
          <w:rFonts w:ascii="Times New Roman" w:hAnsi="Times New Roman" w:cs="Times New Roman"/>
          <w:color w:val="070705"/>
          <w:spacing w:val="-1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przecinku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.</w:t>
      </w:r>
    </w:p>
    <w:p w14:paraId="6E9B536C" w14:textId="77777777" w:rsidR="00FA0547" w:rsidRPr="005C7896" w:rsidRDefault="00FA0547" w:rsidP="00FA0547">
      <w:pPr>
        <w:pStyle w:val="Akapitzlist"/>
        <w:numPr>
          <w:ilvl w:val="0"/>
          <w:numId w:val="8"/>
        </w:numPr>
        <w:tabs>
          <w:tab w:val="left" w:pos="854"/>
        </w:tabs>
        <w:spacing w:before="94" w:line="276" w:lineRule="auto"/>
        <w:ind w:left="865" w:right="969" w:hanging="392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Jeżeli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nie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będzie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można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wybrać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oferty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najkorzystniejszej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z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uwagi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na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to,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że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pacing w:val="2"/>
          <w:w w:val="105"/>
          <w:sz w:val="24"/>
          <w:szCs w:val="24"/>
        </w:rPr>
        <w:t>dw</w:t>
      </w:r>
      <w:r w:rsidRPr="005C7896">
        <w:rPr>
          <w:rFonts w:ascii="Times New Roman" w:hAnsi="Times New Roman" w:cs="Times New Roman"/>
          <w:color w:val="1F1F1F"/>
          <w:spacing w:val="2"/>
          <w:w w:val="105"/>
          <w:sz w:val="24"/>
          <w:szCs w:val="24"/>
        </w:rPr>
        <w:t>i</w:t>
      </w:r>
      <w:r w:rsidRPr="005C7896">
        <w:rPr>
          <w:rFonts w:ascii="Times New Roman" w:hAnsi="Times New Roman" w:cs="Times New Roman"/>
          <w:color w:val="070705"/>
          <w:spacing w:val="2"/>
          <w:w w:val="105"/>
          <w:sz w:val="24"/>
          <w:szCs w:val="24"/>
        </w:rPr>
        <w:t>e</w:t>
      </w:r>
      <w:proofErr w:type="spellEnd"/>
      <w:r w:rsidRPr="005C7896">
        <w:rPr>
          <w:rFonts w:ascii="Times New Roman" w:hAnsi="Times New Roman" w:cs="Times New Roman"/>
          <w:color w:val="070705"/>
          <w:spacing w:val="2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pacing w:val="2"/>
          <w:w w:val="105"/>
          <w:sz w:val="24"/>
          <w:szCs w:val="24"/>
        </w:rPr>
        <w:t>l</w:t>
      </w: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ub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więcej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ofert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będzie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przedstawiało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taki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sam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bilans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ceny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liczby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zrealizowanych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pacing w:val="-4"/>
          <w:w w:val="105"/>
          <w:sz w:val="24"/>
          <w:szCs w:val="24"/>
        </w:rPr>
        <w:t>usług</w:t>
      </w:r>
      <w:proofErr w:type="spellEnd"/>
      <w:r w:rsidRPr="005C7896">
        <w:rPr>
          <w:rFonts w:ascii="Times New Roman" w:hAnsi="Times New Roman" w:cs="Times New Roman"/>
          <w:color w:val="1F1F1F"/>
          <w:spacing w:val="-4"/>
          <w:w w:val="105"/>
          <w:sz w:val="24"/>
          <w:szCs w:val="24"/>
        </w:rPr>
        <w:t xml:space="preserve">.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Zamawiający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spośród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tych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ofert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wybierze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ofertę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z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niższą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ceną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, a w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przypadku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gdy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wykonawcy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złożyli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oferty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takiej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samej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cenie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-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Zamawiający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wezwie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do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złożenia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ofert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dodatkowych</w:t>
      </w:r>
      <w:proofErr w:type="spellEnd"/>
      <w:r w:rsidRPr="005C7896">
        <w:rPr>
          <w:rFonts w:ascii="Times New Roman" w:hAnsi="Times New Roman" w:cs="Times New Roman"/>
          <w:color w:val="1F1F1F"/>
          <w:w w:val="105"/>
          <w:sz w:val="24"/>
          <w:szCs w:val="24"/>
        </w:rPr>
        <w:t>.</w:t>
      </w:r>
    </w:p>
    <w:p w14:paraId="57DC35EB" w14:textId="24A4AE13" w:rsidR="00FA0547" w:rsidRPr="005C7896" w:rsidRDefault="00FA0547" w:rsidP="00FA0547">
      <w:pPr>
        <w:pStyle w:val="Akapitzlist"/>
        <w:numPr>
          <w:ilvl w:val="0"/>
          <w:numId w:val="8"/>
        </w:numPr>
        <w:tabs>
          <w:tab w:val="left" w:pos="872"/>
        </w:tabs>
        <w:spacing w:line="276" w:lineRule="auto"/>
        <w:ind w:left="869" w:right="968" w:hanging="394"/>
        <w:rPr>
          <w:rFonts w:ascii="Times New Roman" w:hAnsi="Times New Roman" w:cs="Times New Roman"/>
          <w:sz w:val="24"/>
          <w:szCs w:val="24"/>
        </w:rPr>
      </w:pP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W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toku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badania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oceny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ofert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Zamawiający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może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żądać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od</w:t>
      </w:r>
      <w:proofErr w:type="spellEnd"/>
      <w:r w:rsidR="007D52C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Wykonawcy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wyjaśnień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dotyczących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treści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złożonej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oferty</w:t>
      </w:r>
      <w:proofErr w:type="spellEnd"/>
      <w:r w:rsidRPr="005C7896">
        <w:rPr>
          <w:rFonts w:ascii="Times New Roman" w:hAnsi="Times New Roman" w:cs="Times New Roman"/>
          <w:color w:val="070705"/>
          <w:spacing w:val="-3"/>
          <w:w w:val="1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color w:val="1F1F1F"/>
          <w:w w:val="105"/>
          <w:sz w:val="24"/>
          <w:szCs w:val="24"/>
        </w:rPr>
        <w:t>.</w:t>
      </w:r>
    </w:p>
    <w:p w14:paraId="360D5090" w14:textId="77777777" w:rsidR="00FA0547" w:rsidRPr="005C7896" w:rsidRDefault="00FA0547" w:rsidP="00FA0547">
      <w:pPr>
        <w:pStyle w:val="Akapitzlist"/>
        <w:numPr>
          <w:ilvl w:val="0"/>
          <w:numId w:val="8"/>
        </w:numPr>
        <w:tabs>
          <w:tab w:val="left" w:pos="870"/>
        </w:tabs>
        <w:spacing w:line="276" w:lineRule="auto"/>
        <w:ind w:left="869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Zamawiający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poprawi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ofercie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omyłki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na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podst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color w:val="1F1F1F"/>
          <w:sz w:val="24"/>
          <w:szCs w:val="24"/>
        </w:rPr>
        <w:t xml:space="preserve">. </w:t>
      </w:r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art. 87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ust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. 2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Ustawy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Prawo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zamówień</w:t>
      </w:r>
      <w:proofErr w:type="spellEnd"/>
      <w:r w:rsidRPr="005C7896">
        <w:rPr>
          <w:rFonts w:ascii="Times New Roman" w:hAnsi="Times New Roman" w:cs="Times New Roman"/>
          <w:color w:val="070705"/>
          <w:spacing w:val="-14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publicznych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>.</w:t>
      </w:r>
    </w:p>
    <w:p w14:paraId="29953459" w14:textId="77777777" w:rsidR="001D501B" w:rsidRPr="00852C2E" w:rsidRDefault="001D501B" w:rsidP="001D501B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445EA0E" w14:textId="77777777" w:rsidR="001D501B" w:rsidRPr="00852C2E" w:rsidRDefault="001D501B" w:rsidP="001D501B">
      <w:pPr>
        <w:pStyle w:val="Akapitzlist1"/>
        <w:tabs>
          <w:tab w:val="left" w:pos="733"/>
          <w:tab w:val="left" w:pos="734"/>
        </w:tabs>
        <w:spacing w:before="170" w:line="276" w:lineRule="auto"/>
        <w:ind w:left="733" w:hanging="524"/>
        <w:rPr>
          <w:rFonts w:ascii="Times New Roman" w:hAnsi="Times New Roman" w:cs="Times New Roman"/>
          <w:color w:val="070705"/>
          <w:w w:val="105"/>
          <w:sz w:val="24"/>
          <w:szCs w:val="24"/>
        </w:rPr>
      </w:pPr>
      <w:r w:rsidRPr="00852C2E">
        <w:rPr>
          <w:rFonts w:ascii="Times New Roman" w:hAnsi="Times New Roman" w:cs="Times New Roman"/>
          <w:b/>
          <w:color w:val="070705"/>
          <w:w w:val="105"/>
          <w:sz w:val="24"/>
          <w:szCs w:val="24"/>
          <w:lang w:val="pl"/>
        </w:rPr>
        <w:t>6. Wykluczenia</w:t>
      </w:r>
    </w:p>
    <w:p w14:paraId="4930F66C" w14:textId="77777777" w:rsidR="001D501B" w:rsidRPr="00852C2E" w:rsidRDefault="001D501B" w:rsidP="001D501B">
      <w:pPr>
        <w:pStyle w:val="Tekstpodstawowy"/>
        <w:spacing w:before="174" w:line="276" w:lineRule="auto"/>
        <w:ind w:left="453" w:right="938" w:firstLine="4"/>
        <w:jc w:val="both"/>
        <w:rPr>
          <w:rFonts w:ascii="Times New Roman" w:hAnsi="Times New Roman" w:cs="Times New Roman"/>
          <w:color w:val="070705"/>
          <w:w w:val="105"/>
          <w:sz w:val="24"/>
          <w:szCs w:val="24"/>
        </w:rPr>
      </w:pPr>
      <w:r w:rsidRPr="00852C2E">
        <w:rPr>
          <w:rFonts w:ascii="Times New Roman" w:hAnsi="Times New Roman" w:cs="Times New Roman"/>
          <w:color w:val="070705"/>
          <w:w w:val="105"/>
          <w:sz w:val="24"/>
          <w:szCs w:val="24"/>
          <w:lang w:val="pl"/>
        </w:rPr>
        <w:t xml:space="preserve">Wykluczeniu podlegają podmioty powiązane z </w:t>
      </w:r>
      <w:r w:rsidRPr="00852C2E">
        <w:rPr>
          <w:rFonts w:ascii="Times New Roman" w:hAnsi="Times New Roman" w:cs="Times New Roman"/>
          <w:sz w:val="24"/>
          <w:szCs w:val="24"/>
          <w:lang w:val="pl"/>
        </w:rPr>
        <w:t>Samodzielnym Szpitalem Miejskim im. PCK w Białystoku</w:t>
      </w:r>
      <w:r w:rsidRPr="00852C2E">
        <w:rPr>
          <w:rFonts w:ascii="Times New Roman" w:hAnsi="Times New Roman" w:cs="Times New Roman"/>
          <w:color w:val="070705"/>
          <w:w w:val="105"/>
          <w:sz w:val="24"/>
          <w:szCs w:val="24"/>
          <w:lang w:val="pl"/>
        </w:rPr>
        <w:t xml:space="preserve"> osobowo lub kapitałowo</w:t>
      </w:r>
      <w:r w:rsidRPr="00852C2E">
        <w:rPr>
          <w:rFonts w:ascii="Times New Roman" w:hAnsi="Times New Roman" w:cs="Times New Roman"/>
          <w:color w:val="1F1F1F"/>
          <w:w w:val="105"/>
          <w:sz w:val="24"/>
          <w:szCs w:val="24"/>
          <w:lang w:val="pl"/>
        </w:rPr>
        <w:t>.</w:t>
      </w:r>
      <w:r w:rsidRPr="00852C2E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Pr="00852C2E">
        <w:rPr>
          <w:rFonts w:ascii="Times New Roman" w:hAnsi="Times New Roman" w:cs="Times New Roman"/>
          <w:color w:val="070705"/>
          <w:w w:val="105"/>
          <w:sz w:val="24"/>
          <w:szCs w:val="24"/>
          <w:lang w:val="pl"/>
        </w:rPr>
        <w:t xml:space="preserve">Przez powiązania kapitałowe lub osobowe rozumie się wzajemne powiązania między Zamawiającym lub osobami upoważnionymi do zaciągania zobowiązań  w imieniu Zamawiającego lub </w:t>
      </w:r>
      <w:r w:rsidRPr="00852C2E">
        <w:rPr>
          <w:rFonts w:ascii="Times New Roman" w:hAnsi="Times New Roman" w:cs="Times New Roman"/>
          <w:color w:val="070705"/>
          <w:spacing w:val="2"/>
          <w:w w:val="105"/>
          <w:sz w:val="24"/>
          <w:szCs w:val="24"/>
          <w:lang w:val="pl"/>
        </w:rPr>
        <w:t>osobam</w:t>
      </w:r>
      <w:r w:rsidRPr="00852C2E">
        <w:rPr>
          <w:rFonts w:ascii="Times New Roman" w:hAnsi="Times New Roman" w:cs="Times New Roman"/>
          <w:color w:val="1F1F1F"/>
          <w:spacing w:val="2"/>
          <w:w w:val="105"/>
          <w:sz w:val="24"/>
          <w:szCs w:val="24"/>
          <w:lang w:val="pl"/>
        </w:rPr>
        <w:t xml:space="preserve">i </w:t>
      </w:r>
      <w:r w:rsidRPr="00852C2E">
        <w:rPr>
          <w:rFonts w:ascii="Times New Roman" w:hAnsi="Times New Roman" w:cs="Times New Roman"/>
          <w:color w:val="070705"/>
          <w:w w:val="105"/>
          <w:sz w:val="24"/>
          <w:szCs w:val="24"/>
          <w:lang w:val="pl"/>
        </w:rPr>
        <w:t xml:space="preserve">wykonującymi w </w:t>
      </w:r>
      <w:r w:rsidRPr="00852C2E">
        <w:rPr>
          <w:rFonts w:ascii="Times New Roman" w:hAnsi="Times New Roman" w:cs="Times New Roman"/>
          <w:color w:val="1F1F1F"/>
          <w:w w:val="105"/>
          <w:sz w:val="24"/>
          <w:szCs w:val="24"/>
          <w:lang w:val="pl"/>
        </w:rPr>
        <w:t>i</w:t>
      </w:r>
      <w:r w:rsidRPr="00852C2E">
        <w:rPr>
          <w:rFonts w:ascii="Times New Roman" w:hAnsi="Times New Roman" w:cs="Times New Roman"/>
          <w:color w:val="070705"/>
          <w:w w:val="105"/>
          <w:sz w:val="24"/>
          <w:szCs w:val="24"/>
          <w:lang w:val="pl"/>
        </w:rPr>
        <w:t xml:space="preserve">mieniu </w:t>
      </w:r>
      <w:r w:rsidRPr="00852C2E">
        <w:rPr>
          <w:rFonts w:ascii="Times New Roman" w:hAnsi="Times New Roman" w:cs="Times New Roman"/>
          <w:color w:val="070705"/>
          <w:w w:val="105"/>
          <w:sz w:val="24"/>
          <w:szCs w:val="24"/>
          <w:lang w:val="pl"/>
        </w:rPr>
        <w:lastRenderedPageBreak/>
        <w:t>Zamawiającego czynności związane z przygotowaniem i przeprowadzeniem procedury wyboru Wykonawcy a Wykonawcą, polegające w szczególności</w:t>
      </w:r>
      <w:r w:rsidRPr="00852C2E">
        <w:rPr>
          <w:rFonts w:ascii="Times New Roman" w:hAnsi="Times New Roman" w:cs="Times New Roman"/>
          <w:color w:val="070705"/>
          <w:spacing w:val="-3"/>
          <w:w w:val="105"/>
          <w:sz w:val="24"/>
          <w:szCs w:val="24"/>
          <w:lang w:val="pl"/>
        </w:rPr>
        <w:t xml:space="preserve"> na</w:t>
      </w:r>
      <w:r w:rsidRPr="00852C2E"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  <w:lang w:val="pl"/>
        </w:rPr>
        <w:t>:</w:t>
      </w:r>
    </w:p>
    <w:p w14:paraId="766A772E" w14:textId="77777777" w:rsidR="001D501B" w:rsidRPr="00852C2E" w:rsidRDefault="001D501B" w:rsidP="001D501B">
      <w:pPr>
        <w:pStyle w:val="Akapitzlist1"/>
        <w:numPr>
          <w:ilvl w:val="0"/>
          <w:numId w:val="22"/>
        </w:numPr>
        <w:tabs>
          <w:tab w:val="left" w:pos="738"/>
          <w:tab w:val="left" w:pos="739"/>
        </w:tabs>
        <w:spacing w:before="5" w:line="276" w:lineRule="auto"/>
        <w:ind w:left="738" w:hanging="280"/>
        <w:rPr>
          <w:rFonts w:ascii="Times New Roman" w:hAnsi="Times New Roman" w:cs="Times New Roman"/>
          <w:color w:val="070705"/>
          <w:sz w:val="24"/>
          <w:szCs w:val="24"/>
        </w:rPr>
      </w:pPr>
      <w:r w:rsidRPr="00852C2E">
        <w:rPr>
          <w:rFonts w:ascii="Times New Roman" w:hAnsi="Times New Roman" w:cs="Times New Roman"/>
          <w:color w:val="070705"/>
          <w:w w:val="105"/>
          <w:sz w:val="24"/>
          <w:szCs w:val="24"/>
          <w:lang w:val="pl"/>
        </w:rPr>
        <w:t>Uczestniczeniu w spółce jako wspólnik spółki cywilnej lub spółki osobowej;</w:t>
      </w:r>
    </w:p>
    <w:p w14:paraId="6D6B19C4" w14:textId="77777777" w:rsidR="001D501B" w:rsidRPr="00852C2E" w:rsidRDefault="001D501B" w:rsidP="001D501B">
      <w:pPr>
        <w:pStyle w:val="Akapitzlist1"/>
        <w:numPr>
          <w:ilvl w:val="0"/>
          <w:numId w:val="22"/>
        </w:numPr>
        <w:tabs>
          <w:tab w:val="left" w:pos="743"/>
          <w:tab w:val="left" w:pos="744"/>
        </w:tabs>
        <w:spacing w:before="86" w:line="276" w:lineRule="auto"/>
        <w:ind w:left="743" w:hanging="285"/>
        <w:rPr>
          <w:rFonts w:ascii="Times New Roman" w:hAnsi="Times New Roman" w:cs="Times New Roman"/>
          <w:color w:val="070705"/>
          <w:w w:val="105"/>
          <w:sz w:val="24"/>
          <w:szCs w:val="24"/>
        </w:rPr>
      </w:pPr>
      <w:r w:rsidRPr="00852C2E">
        <w:rPr>
          <w:rFonts w:ascii="Times New Roman" w:hAnsi="Times New Roman" w:cs="Times New Roman"/>
          <w:color w:val="070705"/>
          <w:sz w:val="24"/>
          <w:szCs w:val="24"/>
          <w:lang w:val="pl"/>
        </w:rPr>
        <w:t>Posiadaniu co najmniej 10</w:t>
      </w:r>
      <w:r w:rsidRPr="00852C2E">
        <w:rPr>
          <w:rFonts w:ascii="Times New Roman" w:hAnsi="Times New Roman" w:cs="Times New Roman"/>
          <w:color w:val="1F1F1F"/>
          <w:sz w:val="24"/>
          <w:szCs w:val="24"/>
          <w:lang w:val="pl"/>
        </w:rPr>
        <w:t xml:space="preserve">% </w:t>
      </w:r>
      <w:r w:rsidRPr="00852C2E">
        <w:rPr>
          <w:rFonts w:ascii="Times New Roman" w:hAnsi="Times New Roman" w:cs="Times New Roman"/>
          <w:color w:val="070705"/>
          <w:sz w:val="24"/>
          <w:szCs w:val="24"/>
          <w:lang w:val="pl"/>
        </w:rPr>
        <w:t>udziałów lub akcji</w:t>
      </w:r>
      <w:r w:rsidRPr="00852C2E">
        <w:rPr>
          <w:rFonts w:ascii="Times New Roman" w:hAnsi="Times New Roman" w:cs="Times New Roman"/>
          <w:color w:val="1F1F1F"/>
          <w:sz w:val="24"/>
          <w:szCs w:val="24"/>
          <w:lang w:val="pl"/>
        </w:rPr>
        <w:t xml:space="preserve"> ;</w:t>
      </w:r>
    </w:p>
    <w:p w14:paraId="40C8705C" w14:textId="77777777" w:rsidR="001D501B" w:rsidRPr="00852C2E" w:rsidRDefault="001D501B" w:rsidP="001D501B">
      <w:pPr>
        <w:pStyle w:val="Akapitzlist1"/>
        <w:numPr>
          <w:ilvl w:val="0"/>
          <w:numId w:val="22"/>
        </w:numPr>
        <w:tabs>
          <w:tab w:val="left" w:pos="743"/>
          <w:tab w:val="left" w:pos="744"/>
        </w:tabs>
        <w:spacing w:before="98" w:line="276" w:lineRule="auto"/>
        <w:ind w:left="743" w:hanging="280"/>
        <w:rPr>
          <w:rFonts w:ascii="Times New Roman" w:hAnsi="Times New Roman" w:cs="Times New Roman"/>
          <w:color w:val="070705"/>
          <w:w w:val="105"/>
          <w:sz w:val="24"/>
          <w:szCs w:val="24"/>
        </w:rPr>
      </w:pPr>
      <w:r w:rsidRPr="00852C2E">
        <w:rPr>
          <w:rFonts w:ascii="Times New Roman" w:hAnsi="Times New Roman" w:cs="Times New Roman"/>
          <w:color w:val="070705"/>
          <w:w w:val="105"/>
          <w:sz w:val="24"/>
          <w:szCs w:val="24"/>
          <w:lang w:val="pl"/>
        </w:rPr>
        <w:t>Pełnieniu funkcji członka organu nadzorczego lub zarządzającego, prokurenta, pełnomocnika;</w:t>
      </w:r>
    </w:p>
    <w:p w14:paraId="648B5282" w14:textId="77777777" w:rsidR="001D501B" w:rsidRPr="00852C2E" w:rsidRDefault="001D501B" w:rsidP="001D501B">
      <w:pPr>
        <w:pStyle w:val="Akapitzlist1"/>
        <w:numPr>
          <w:ilvl w:val="0"/>
          <w:numId w:val="22"/>
        </w:numPr>
        <w:tabs>
          <w:tab w:val="left" w:pos="749"/>
        </w:tabs>
        <w:spacing w:before="104" w:line="276" w:lineRule="auto"/>
        <w:ind w:right="930" w:hanging="282"/>
        <w:rPr>
          <w:rFonts w:ascii="Times New Roman" w:hAnsi="Times New Roman" w:cs="Times New Roman"/>
          <w:color w:val="080707"/>
          <w:sz w:val="24"/>
          <w:szCs w:val="24"/>
        </w:rPr>
      </w:pPr>
      <w:r w:rsidRPr="00852C2E">
        <w:rPr>
          <w:rFonts w:ascii="Times New Roman" w:hAnsi="Times New Roman" w:cs="Times New Roman"/>
          <w:color w:val="070705"/>
          <w:w w:val="105"/>
          <w:sz w:val="24"/>
          <w:szCs w:val="24"/>
          <w:lang w:val="pl"/>
        </w:rPr>
        <w:t>Pozostawaniu w związku małżeńskim, w stosunku pokrewieństwa lub powinowactwa w linii prostej, pokrewieństwa lub powinowactwa w lin</w:t>
      </w:r>
      <w:r w:rsidRPr="00852C2E">
        <w:rPr>
          <w:rFonts w:ascii="Times New Roman" w:hAnsi="Times New Roman" w:cs="Times New Roman"/>
          <w:color w:val="1F1F1F"/>
          <w:w w:val="105"/>
          <w:sz w:val="24"/>
          <w:szCs w:val="24"/>
          <w:lang w:val="pl"/>
        </w:rPr>
        <w:t>i</w:t>
      </w:r>
      <w:r w:rsidRPr="00852C2E">
        <w:rPr>
          <w:rFonts w:ascii="Times New Roman" w:hAnsi="Times New Roman" w:cs="Times New Roman"/>
          <w:color w:val="070705"/>
          <w:w w:val="105"/>
          <w:sz w:val="24"/>
          <w:szCs w:val="24"/>
          <w:lang w:val="pl"/>
        </w:rPr>
        <w:t>i bocznej do drugiego stopnia lub w stosunku przysposobienia, opiek</w:t>
      </w:r>
      <w:r w:rsidRPr="00852C2E">
        <w:rPr>
          <w:rFonts w:ascii="Times New Roman" w:hAnsi="Times New Roman" w:cs="Times New Roman"/>
          <w:color w:val="1F1F1F"/>
          <w:w w:val="105"/>
          <w:sz w:val="24"/>
          <w:szCs w:val="24"/>
          <w:lang w:val="pl"/>
        </w:rPr>
        <w:t xml:space="preserve">i </w:t>
      </w:r>
      <w:r w:rsidRPr="00852C2E">
        <w:rPr>
          <w:rFonts w:ascii="Times New Roman" w:hAnsi="Times New Roman" w:cs="Times New Roman"/>
          <w:color w:val="070705"/>
          <w:w w:val="105"/>
          <w:sz w:val="24"/>
          <w:szCs w:val="24"/>
          <w:lang w:val="pl"/>
        </w:rPr>
        <w:t>lub kurateli.</w:t>
      </w:r>
    </w:p>
    <w:p w14:paraId="4FE9444E" w14:textId="77777777" w:rsidR="001D501B" w:rsidRPr="00852C2E" w:rsidRDefault="001D501B" w:rsidP="001D501B">
      <w:pPr>
        <w:pStyle w:val="Nagwek8"/>
        <w:tabs>
          <w:tab w:val="left" w:pos="705"/>
          <w:tab w:val="left" w:pos="706"/>
        </w:tabs>
        <w:spacing w:before="168" w:line="276" w:lineRule="auto"/>
        <w:ind w:left="705" w:hanging="456"/>
        <w:rPr>
          <w:rFonts w:ascii="Times New Roman" w:hAnsi="Times New Roman" w:cs="Times New Roman"/>
          <w:color w:val="080707"/>
          <w:w w:val="105"/>
          <w:sz w:val="24"/>
          <w:szCs w:val="24"/>
        </w:rPr>
      </w:pPr>
      <w:r w:rsidRPr="00852C2E">
        <w:rPr>
          <w:rFonts w:ascii="Times New Roman" w:hAnsi="Times New Roman" w:cs="Times New Roman"/>
          <w:color w:val="080707"/>
          <w:sz w:val="24"/>
          <w:szCs w:val="24"/>
          <w:lang w:val="pl"/>
        </w:rPr>
        <w:t>7. Przesłanki odrzucenia oferty</w:t>
      </w:r>
    </w:p>
    <w:p w14:paraId="42EE4093" w14:textId="77777777" w:rsidR="001D501B" w:rsidRPr="00852C2E" w:rsidRDefault="001D501B" w:rsidP="001D501B">
      <w:pPr>
        <w:pStyle w:val="Tekstpodstawowy"/>
        <w:spacing w:before="166" w:line="276" w:lineRule="auto"/>
        <w:ind w:left="480"/>
        <w:rPr>
          <w:rFonts w:ascii="Times New Roman" w:hAnsi="Times New Roman" w:cs="Times New Roman"/>
          <w:color w:val="080707"/>
          <w:w w:val="105"/>
          <w:sz w:val="24"/>
          <w:szCs w:val="24"/>
        </w:rPr>
      </w:pPr>
      <w:r w:rsidRPr="00852C2E">
        <w:rPr>
          <w:rFonts w:ascii="Times New Roman" w:hAnsi="Times New Roman" w:cs="Times New Roman"/>
          <w:color w:val="080707"/>
          <w:w w:val="105"/>
          <w:sz w:val="24"/>
          <w:szCs w:val="24"/>
          <w:lang w:val="pl"/>
        </w:rPr>
        <w:t>Zamawiający odrzuci ofertę, jeżeli</w:t>
      </w:r>
      <w:r w:rsidRPr="00852C2E">
        <w:rPr>
          <w:rFonts w:ascii="Times New Roman" w:hAnsi="Times New Roman" w:cs="Times New Roman"/>
          <w:color w:val="2A2A2A"/>
          <w:w w:val="105"/>
          <w:sz w:val="24"/>
          <w:szCs w:val="24"/>
          <w:lang w:val="pl"/>
        </w:rPr>
        <w:t>:</w:t>
      </w:r>
    </w:p>
    <w:p w14:paraId="493011E1" w14:textId="77777777" w:rsidR="001D501B" w:rsidRPr="00852C2E" w:rsidRDefault="001D501B" w:rsidP="001D501B">
      <w:pPr>
        <w:pStyle w:val="Akapitzlist1"/>
        <w:numPr>
          <w:ilvl w:val="0"/>
          <w:numId w:val="23"/>
        </w:numPr>
        <w:tabs>
          <w:tab w:val="left" w:pos="853"/>
          <w:tab w:val="left" w:pos="854"/>
        </w:tabs>
        <w:spacing w:before="104" w:line="276" w:lineRule="auto"/>
        <w:rPr>
          <w:rFonts w:ascii="Times New Roman" w:hAnsi="Times New Roman" w:cs="Times New Roman"/>
          <w:color w:val="080707"/>
          <w:w w:val="105"/>
          <w:sz w:val="24"/>
          <w:szCs w:val="24"/>
        </w:rPr>
      </w:pPr>
      <w:r w:rsidRPr="00852C2E">
        <w:rPr>
          <w:rFonts w:ascii="Times New Roman" w:hAnsi="Times New Roman" w:cs="Times New Roman"/>
          <w:color w:val="080707"/>
          <w:w w:val="105"/>
          <w:sz w:val="24"/>
          <w:szCs w:val="24"/>
          <w:lang w:val="pl"/>
        </w:rPr>
        <w:t>jej treść nie będzie odpowiadać treści zapytania ofertowego,</w:t>
      </w:r>
    </w:p>
    <w:p w14:paraId="542AD3B5" w14:textId="77777777" w:rsidR="001D501B" w:rsidRPr="00852C2E" w:rsidRDefault="001D501B" w:rsidP="001D501B">
      <w:pPr>
        <w:pStyle w:val="Akapitzlist1"/>
        <w:numPr>
          <w:ilvl w:val="0"/>
          <w:numId w:val="23"/>
        </w:numPr>
        <w:tabs>
          <w:tab w:val="left" w:pos="855"/>
          <w:tab w:val="left" w:pos="856"/>
        </w:tabs>
        <w:spacing w:before="103" w:line="276" w:lineRule="auto"/>
        <w:ind w:left="855" w:hanging="358"/>
        <w:rPr>
          <w:rFonts w:ascii="Times New Roman" w:hAnsi="Times New Roman" w:cs="Times New Roman"/>
          <w:color w:val="080707"/>
          <w:w w:val="105"/>
          <w:sz w:val="24"/>
          <w:szCs w:val="24"/>
        </w:rPr>
      </w:pPr>
      <w:r w:rsidRPr="00852C2E">
        <w:rPr>
          <w:rFonts w:ascii="Times New Roman" w:hAnsi="Times New Roman" w:cs="Times New Roman"/>
          <w:color w:val="080707"/>
          <w:w w:val="105"/>
          <w:sz w:val="24"/>
          <w:szCs w:val="24"/>
          <w:lang w:val="pl"/>
        </w:rPr>
        <w:t>zostanie złożona po terminie składania ofert,</w:t>
      </w:r>
    </w:p>
    <w:p w14:paraId="0A08A0F9" w14:textId="77777777" w:rsidR="001D501B" w:rsidRPr="00852C2E" w:rsidRDefault="001D501B" w:rsidP="001D501B">
      <w:pPr>
        <w:pStyle w:val="Akapitzlist1"/>
        <w:numPr>
          <w:ilvl w:val="0"/>
          <w:numId w:val="23"/>
        </w:numPr>
        <w:tabs>
          <w:tab w:val="left" w:pos="856"/>
          <w:tab w:val="left" w:pos="857"/>
        </w:tabs>
        <w:spacing w:before="104" w:line="276" w:lineRule="auto"/>
        <w:ind w:left="856" w:hanging="359"/>
        <w:rPr>
          <w:rFonts w:ascii="Times New Roman" w:hAnsi="Times New Roman" w:cs="Times New Roman"/>
          <w:color w:val="080707"/>
          <w:sz w:val="24"/>
          <w:szCs w:val="24"/>
        </w:rPr>
      </w:pPr>
      <w:r w:rsidRPr="00852C2E">
        <w:rPr>
          <w:rFonts w:ascii="Times New Roman" w:hAnsi="Times New Roman" w:cs="Times New Roman"/>
          <w:color w:val="080707"/>
          <w:w w:val="105"/>
          <w:sz w:val="24"/>
          <w:szCs w:val="24"/>
          <w:lang w:val="pl"/>
        </w:rPr>
        <w:t>będzie nieważna na podstawie odrębnych przepisów,</w:t>
      </w:r>
    </w:p>
    <w:p w14:paraId="0814183F" w14:textId="77777777" w:rsidR="001D501B" w:rsidRPr="00852C2E" w:rsidRDefault="001D501B" w:rsidP="001D501B">
      <w:pPr>
        <w:pStyle w:val="Akapitzlist1"/>
        <w:numPr>
          <w:ilvl w:val="0"/>
          <w:numId w:val="23"/>
        </w:numPr>
        <w:tabs>
          <w:tab w:val="left" w:pos="861"/>
          <w:tab w:val="left" w:pos="862"/>
        </w:tabs>
        <w:spacing w:before="103" w:line="276" w:lineRule="auto"/>
        <w:ind w:left="861" w:hanging="359"/>
        <w:rPr>
          <w:rFonts w:ascii="Times New Roman" w:hAnsi="Times New Roman" w:cs="Times New Roman"/>
          <w:color w:val="080707"/>
          <w:sz w:val="24"/>
          <w:szCs w:val="24"/>
        </w:rPr>
      </w:pPr>
      <w:r w:rsidRPr="00852C2E">
        <w:rPr>
          <w:rFonts w:ascii="Times New Roman" w:hAnsi="Times New Roman" w:cs="Times New Roman"/>
          <w:color w:val="080707"/>
          <w:sz w:val="24"/>
          <w:szCs w:val="24"/>
          <w:lang w:val="pl"/>
        </w:rPr>
        <w:t>nie będzie zawierała wszystkich wymaganych przez Zamawiającego dokumentów lub oświa</w:t>
      </w:r>
      <w:r w:rsidRPr="00852C2E">
        <w:rPr>
          <w:rFonts w:ascii="Times New Roman" w:hAnsi="Times New Roman" w:cs="Times New Roman"/>
          <w:color w:val="080707"/>
          <w:spacing w:val="19"/>
          <w:sz w:val="24"/>
          <w:szCs w:val="24"/>
          <w:lang w:val="pl"/>
        </w:rPr>
        <w:t>d</w:t>
      </w:r>
      <w:r w:rsidRPr="00852C2E">
        <w:rPr>
          <w:rFonts w:ascii="Times New Roman" w:hAnsi="Times New Roman" w:cs="Times New Roman"/>
          <w:color w:val="080707"/>
          <w:sz w:val="24"/>
          <w:szCs w:val="24"/>
          <w:lang w:val="pl"/>
        </w:rPr>
        <w:t>czeń</w:t>
      </w:r>
      <w:r w:rsidRPr="00852C2E">
        <w:rPr>
          <w:rFonts w:ascii="Times New Roman" w:hAnsi="Times New Roman" w:cs="Times New Roman"/>
          <w:color w:val="2A2A2A"/>
          <w:sz w:val="24"/>
          <w:szCs w:val="24"/>
          <w:lang w:val="pl"/>
        </w:rPr>
        <w:t>.</w:t>
      </w:r>
    </w:p>
    <w:p w14:paraId="05F2EDAD" w14:textId="77777777" w:rsidR="001D501B" w:rsidRPr="00852C2E" w:rsidRDefault="001D501B" w:rsidP="001D501B">
      <w:pPr>
        <w:pStyle w:val="Nagwek8"/>
        <w:tabs>
          <w:tab w:val="left" w:pos="715"/>
          <w:tab w:val="left" w:pos="716"/>
        </w:tabs>
        <w:spacing w:before="167" w:line="276" w:lineRule="auto"/>
        <w:ind w:left="715" w:hanging="386"/>
        <w:rPr>
          <w:rFonts w:ascii="Times New Roman" w:hAnsi="Times New Roman" w:cs="Times New Roman"/>
          <w:color w:val="080707"/>
          <w:w w:val="105"/>
          <w:sz w:val="24"/>
          <w:szCs w:val="24"/>
        </w:rPr>
      </w:pPr>
      <w:r w:rsidRPr="00852C2E">
        <w:rPr>
          <w:rFonts w:ascii="Times New Roman" w:hAnsi="Times New Roman" w:cs="Times New Roman"/>
          <w:color w:val="080707"/>
          <w:sz w:val="24"/>
          <w:szCs w:val="24"/>
          <w:lang w:val="pl"/>
        </w:rPr>
        <w:t>8. Unieważnienie postępowania</w:t>
      </w:r>
    </w:p>
    <w:p w14:paraId="5394AF95" w14:textId="77777777" w:rsidR="001D501B" w:rsidRPr="00852C2E" w:rsidRDefault="001D501B" w:rsidP="001D501B">
      <w:pPr>
        <w:pStyle w:val="Tekstpodstawowy"/>
        <w:spacing w:before="171" w:line="276" w:lineRule="auto"/>
        <w:ind w:left="494"/>
        <w:rPr>
          <w:rFonts w:ascii="Times New Roman" w:hAnsi="Times New Roman" w:cs="Times New Roman"/>
          <w:color w:val="2A2A2A"/>
          <w:w w:val="105"/>
          <w:sz w:val="24"/>
          <w:szCs w:val="24"/>
          <w:lang w:val="pl"/>
        </w:rPr>
      </w:pPr>
      <w:r w:rsidRPr="00852C2E">
        <w:rPr>
          <w:rFonts w:ascii="Times New Roman" w:hAnsi="Times New Roman" w:cs="Times New Roman"/>
          <w:color w:val="080707"/>
          <w:w w:val="105"/>
          <w:sz w:val="24"/>
          <w:szCs w:val="24"/>
          <w:lang w:val="pl"/>
        </w:rPr>
        <w:t>Zamawiający unieważni postępowanie, gdy</w:t>
      </w:r>
      <w:r w:rsidRPr="00852C2E">
        <w:rPr>
          <w:rFonts w:ascii="Times New Roman" w:hAnsi="Times New Roman" w:cs="Times New Roman"/>
          <w:color w:val="2A2A2A"/>
          <w:w w:val="105"/>
          <w:sz w:val="24"/>
          <w:szCs w:val="24"/>
          <w:lang w:val="pl"/>
        </w:rPr>
        <w:t>:</w:t>
      </w:r>
    </w:p>
    <w:p w14:paraId="0A20C7A4" w14:textId="77777777" w:rsidR="001D501B" w:rsidRPr="00852C2E" w:rsidRDefault="001D501B" w:rsidP="001D501B">
      <w:pPr>
        <w:pStyle w:val="Akapitzlist1"/>
        <w:tabs>
          <w:tab w:val="left" w:pos="865"/>
          <w:tab w:val="left" w:pos="867"/>
          <w:tab w:val="left" w:pos="7928"/>
          <w:tab w:val="left" w:pos="9846"/>
        </w:tabs>
        <w:spacing w:before="99"/>
        <w:ind w:right="965"/>
        <w:rPr>
          <w:rFonts w:ascii="Times New Roman" w:hAnsi="Times New Roman" w:cs="Times New Roman"/>
          <w:color w:val="080707"/>
          <w:w w:val="105"/>
          <w:sz w:val="24"/>
          <w:szCs w:val="24"/>
        </w:rPr>
      </w:pPr>
      <w:r w:rsidRPr="00852C2E">
        <w:rPr>
          <w:rFonts w:ascii="Times New Roman" w:hAnsi="Times New Roman" w:cs="Times New Roman"/>
          <w:color w:val="080707"/>
          <w:w w:val="105"/>
          <w:sz w:val="24"/>
          <w:szCs w:val="24"/>
          <w:lang w:val="pl"/>
        </w:rPr>
        <w:t xml:space="preserve">- cena najkorzystniejszej oferty przewyższy kwotę, którą Zamawiający może przeznaczyć </w:t>
      </w:r>
      <w:r w:rsidRPr="00852C2E">
        <w:rPr>
          <w:rFonts w:ascii="Times New Roman" w:hAnsi="Times New Roman" w:cs="Times New Roman"/>
          <w:color w:val="080707"/>
          <w:spacing w:val="-9"/>
          <w:w w:val="105"/>
          <w:sz w:val="24"/>
          <w:szCs w:val="24"/>
          <w:lang w:val="pl"/>
        </w:rPr>
        <w:t xml:space="preserve">na </w:t>
      </w:r>
      <w:r w:rsidRPr="00852C2E">
        <w:rPr>
          <w:rFonts w:ascii="Times New Roman" w:hAnsi="Times New Roman" w:cs="Times New Roman"/>
          <w:color w:val="080707"/>
          <w:w w:val="105"/>
          <w:sz w:val="24"/>
          <w:szCs w:val="24"/>
          <w:lang w:val="pl"/>
        </w:rPr>
        <w:t>sfinansowanie zamówienia,</w:t>
      </w:r>
    </w:p>
    <w:p w14:paraId="26979042" w14:textId="77777777" w:rsidR="001D501B" w:rsidRPr="00852C2E" w:rsidRDefault="001D501B" w:rsidP="001D501B">
      <w:pPr>
        <w:pStyle w:val="Akapitzlist1"/>
        <w:tabs>
          <w:tab w:val="left" w:pos="870"/>
          <w:tab w:val="left" w:pos="871"/>
        </w:tabs>
        <w:spacing w:before="10"/>
        <w:rPr>
          <w:rFonts w:ascii="Times New Roman" w:hAnsi="Times New Roman" w:cs="Times New Roman"/>
          <w:color w:val="080707"/>
          <w:w w:val="105"/>
          <w:sz w:val="24"/>
          <w:szCs w:val="24"/>
        </w:rPr>
      </w:pPr>
      <w:r w:rsidRPr="00852C2E">
        <w:rPr>
          <w:rFonts w:ascii="Times New Roman" w:hAnsi="Times New Roman" w:cs="Times New Roman"/>
          <w:color w:val="080707"/>
          <w:w w:val="105"/>
          <w:sz w:val="24"/>
          <w:szCs w:val="24"/>
          <w:lang w:val="pl"/>
        </w:rPr>
        <w:t>- postępowanie obarczone będzie wadą uniemożliwiającą zawarcie ważnej umowy,</w:t>
      </w:r>
    </w:p>
    <w:p w14:paraId="1F85F7DD" w14:textId="77777777" w:rsidR="001D501B" w:rsidRPr="00852C2E" w:rsidRDefault="001D501B" w:rsidP="001D501B">
      <w:pPr>
        <w:pStyle w:val="Akapitzlist1"/>
        <w:tabs>
          <w:tab w:val="left" w:pos="873"/>
          <w:tab w:val="left" w:pos="874"/>
        </w:tabs>
        <w:spacing w:before="103"/>
        <w:rPr>
          <w:rFonts w:ascii="Times New Roman" w:hAnsi="Times New Roman" w:cs="Times New Roman"/>
          <w:color w:val="080707"/>
          <w:sz w:val="24"/>
          <w:szCs w:val="24"/>
        </w:rPr>
      </w:pPr>
      <w:r w:rsidRPr="00852C2E">
        <w:rPr>
          <w:rFonts w:ascii="Times New Roman" w:hAnsi="Times New Roman" w:cs="Times New Roman"/>
          <w:color w:val="080707"/>
          <w:w w:val="105"/>
          <w:sz w:val="24"/>
          <w:szCs w:val="24"/>
          <w:lang w:val="pl"/>
        </w:rPr>
        <w:t>- wszystkie oferty zostaną odrzucone.</w:t>
      </w:r>
    </w:p>
    <w:p w14:paraId="7182A27D" w14:textId="77777777" w:rsidR="001D501B" w:rsidRPr="00852C2E" w:rsidRDefault="001D501B" w:rsidP="001D501B">
      <w:pPr>
        <w:pStyle w:val="Nagwek8"/>
        <w:tabs>
          <w:tab w:val="left" w:pos="730"/>
          <w:tab w:val="left" w:pos="731"/>
        </w:tabs>
        <w:spacing w:before="167" w:line="276" w:lineRule="auto"/>
        <w:ind w:left="730" w:hanging="449"/>
        <w:rPr>
          <w:rFonts w:ascii="Times New Roman" w:hAnsi="Times New Roman" w:cs="Times New Roman"/>
          <w:sz w:val="24"/>
          <w:szCs w:val="24"/>
        </w:rPr>
      </w:pPr>
      <w:r w:rsidRPr="00852C2E">
        <w:rPr>
          <w:rFonts w:ascii="Times New Roman" w:hAnsi="Times New Roman" w:cs="Times New Roman"/>
          <w:color w:val="080707"/>
          <w:sz w:val="24"/>
          <w:szCs w:val="24"/>
          <w:lang w:val="pl"/>
        </w:rPr>
        <w:t>9. Ochrona danych osobowych</w:t>
      </w:r>
    </w:p>
    <w:p w14:paraId="3BA08102" w14:textId="77777777" w:rsidR="001D501B" w:rsidRPr="00852C2E" w:rsidRDefault="001D501B" w:rsidP="001D501B">
      <w:p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E">
        <w:rPr>
          <w:rFonts w:ascii="Times New Roman" w:hAnsi="Times New Roman" w:cs="Times New Roman"/>
          <w:sz w:val="24"/>
          <w:szCs w:val="24"/>
          <w:lang w:val="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781FD46" w14:textId="77777777" w:rsidR="001D501B" w:rsidRPr="00852C2E" w:rsidRDefault="001D501B" w:rsidP="001D501B">
      <w:pPr>
        <w:pStyle w:val="Akapitzlist1"/>
        <w:numPr>
          <w:ilvl w:val="0"/>
          <w:numId w:val="22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2C2E">
        <w:rPr>
          <w:rFonts w:ascii="Times New Roman" w:hAnsi="Times New Roman" w:cs="Times New Roman"/>
          <w:sz w:val="24"/>
          <w:szCs w:val="24"/>
          <w:lang w:val="pl"/>
        </w:rPr>
        <w:lastRenderedPageBreak/>
        <w:t xml:space="preserve">administratorem Wykonawcy danych osobowych jest </w:t>
      </w:r>
      <w:r w:rsidRPr="00852C2E">
        <w:rPr>
          <w:rFonts w:ascii="Times New Roman" w:hAnsi="Times New Roman" w:cs="Times New Roman"/>
          <w:i/>
          <w:sz w:val="24"/>
          <w:szCs w:val="24"/>
          <w:lang w:val="pl"/>
        </w:rPr>
        <w:t>Samodzielny Szpital Miejski im. PCK w Białymstoku, ul. Sienkiewicza 79, 15-003 Białystok, tel. 85 66 48 519</w:t>
      </w:r>
    </w:p>
    <w:p w14:paraId="70DE2E35" w14:textId="77777777" w:rsidR="001D501B" w:rsidRPr="00852C2E" w:rsidRDefault="001D501B" w:rsidP="001D501B">
      <w:pPr>
        <w:pStyle w:val="Akapitzlist1"/>
        <w:numPr>
          <w:ilvl w:val="0"/>
          <w:numId w:val="22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2C2E">
        <w:rPr>
          <w:rFonts w:ascii="Times New Roman" w:hAnsi="Times New Roman" w:cs="Times New Roman"/>
          <w:sz w:val="24"/>
          <w:szCs w:val="24"/>
          <w:lang w:val="pl"/>
        </w:rPr>
        <w:t xml:space="preserve">dane osobowe Wykonawcy przetwarzane będą na podstawie art. 6 ust. 1 lit. c RODO w celu związanym z postępowaniem o udzielenie zamówienia publicznego </w:t>
      </w:r>
      <w:r w:rsidRPr="00852C2E">
        <w:rPr>
          <w:rFonts w:ascii="Times New Roman" w:hAnsi="Times New Roman" w:cs="Times New Roman"/>
          <w:bCs/>
          <w:color w:val="070705"/>
          <w:w w:val="105"/>
          <w:sz w:val="24"/>
          <w:szCs w:val="24"/>
          <w:lang w:val="pl"/>
        </w:rPr>
        <w:t xml:space="preserve">na wykonanie </w:t>
      </w:r>
      <w:r w:rsidRPr="00852C2E">
        <w:rPr>
          <w:rFonts w:ascii="Times New Roman" w:hAnsi="Times New Roman" w:cs="Times New Roman"/>
          <w:bCs/>
          <w:sz w:val="24"/>
          <w:szCs w:val="24"/>
          <w:lang w:val="pl"/>
        </w:rPr>
        <w:t xml:space="preserve">studium wykonalności, wniosku wraz z wymaganymi załącznikami dla planowanego do realizacji zadania pod tytułem: </w:t>
      </w:r>
      <w:bookmarkStart w:id="0" w:name="Bookmark"/>
      <w:r w:rsidRPr="00852C2E">
        <w:rPr>
          <w:rFonts w:ascii="Times New Roman" w:hAnsi="Times New Roman" w:cs="Times New Roman"/>
          <w:bCs/>
          <w:sz w:val="24"/>
          <w:szCs w:val="24"/>
          <w:lang w:val="pl"/>
        </w:rPr>
        <w:t>„</w:t>
      </w:r>
      <w:r w:rsidRPr="00852C2E">
        <w:rPr>
          <w:rFonts w:ascii="Times New Roman" w:hAnsi="Times New Roman" w:cs="Times New Roman"/>
          <w:iCs/>
          <w:sz w:val="24"/>
          <w:szCs w:val="24"/>
          <w:lang w:val="pl"/>
        </w:rPr>
        <w:t xml:space="preserve">Wsparcie </w:t>
      </w:r>
      <w:r w:rsidRPr="00852C2E">
        <w:rPr>
          <w:rFonts w:ascii="Times New Roman" w:hAnsi="Times New Roman" w:cs="Times New Roman"/>
          <w:sz w:val="24"/>
          <w:szCs w:val="24"/>
          <w:lang w:val="pl"/>
        </w:rPr>
        <w:t>Samodzielnego Szpitala Miejskiego im. PCK w Białymstoku związane z ograniczaniem skutków pandemii COVID-19</w:t>
      </w:r>
      <w:r w:rsidRPr="00852C2E">
        <w:rPr>
          <w:rFonts w:ascii="Times New Roman" w:hAnsi="Times New Roman" w:cs="Times New Roman"/>
          <w:bCs/>
          <w:sz w:val="24"/>
          <w:szCs w:val="24"/>
          <w:lang w:val="pl"/>
        </w:rPr>
        <w:t>”</w:t>
      </w:r>
      <w:bookmarkEnd w:id="0"/>
      <w:r w:rsidRPr="00852C2E">
        <w:rPr>
          <w:rFonts w:ascii="Times New Roman" w:hAnsi="Times New Roman" w:cs="Times New Roman"/>
          <w:bCs/>
          <w:color w:val="070705"/>
          <w:w w:val="105"/>
          <w:sz w:val="24"/>
          <w:szCs w:val="24"/>
          <w:lang w:val="pl"/>
        </w:rPr>
        <w:t xml:space="preserve"> związane z ograniczaniem skutków pandemii COVID-19</w:t>
      </w:r>
      <w:r w:rsidRPr="00852C2E">
        <w:rPr>
          <w:rFonts w:ascii="Times New Roman" w:hAnsi="Times New Roman" w:cs="Times New Roman"/>
          <w:bCs/>
          <w:sz w:val="24"/>
          <w:szCs w:val="24"/>
          <w:lang w:val="pl"/>
        </w:rPr>
        <w:t xml:space="preserve"> prowadzonym</w:t>
      </w:r>
      <w:r w:rsidRPr="00852C2E">
        <w:rPr>
          <w:rFonts w:ascii="Times New Roman" w:hAnsi="Times New Roman" w:cs="Times New Roman"/>
          <w:sz w:val="24"/>
          <w:szCs w:val="24"/>
          <w:lang w:val="pl"/>
        </w:rPr>
        <w:t xml:space="preserve"> w trybie zapytania ofertowego; </w:t>
      </w:r>
    </w:p>
    <w:p w14:paraId="169FA7E9" w14:textId="77777777" w:rsidR="001D501B" w:rsidRPr="00852C2E" w:rsidRDefault="001D501B" w:rsidP="001D501B">
      <w:pPr>
        <w:pStyle w:val="Akapitzlist1"/>
        <w:numPr>
          <w:ilvl w:val="0"/>
          <w:numId w:val="23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2C2E">
        <w:rPr>
          <w:rFonts w:ascii="Times New Roman" w:hAnsi="Times New Roman" w:cs="Times New Roman"/>
          <w:sz w:val="24"/>
          <w:szCs w:val="24"/>
          <w:lang w:val="pl"/>
        </w:rPr>
        <w:t xml:space="preserve">odbiorcami danych osobowych Wykonawcy będą osoby lub podmioty, którym udostępniona zostanie dokumentacja postępowania w oparciu o art. 8 oraz art. 96 ust. 3 ustawy </w:t>
      </w:r>
      <w:proofErr w:type="spellStart"/>
      <w:r w:rsidRPr="00852C2E">
        <w:rPr>
          <w:rFonts w:ascii="Times New Roman" w:hAnsi="Times New Roman" w:cs="Times New Roman"/>
          <w:sz w:val="24"/>
          <w:szCs w:val="24"/>
          <w:lang w:val="pl"/>
        </w:rPr>
        <w:t>Pzp</w:t>
      </w:r>
      <w:proofErr w:type="spellEnd"/>
      <w:r w:rsidRPr="00852C2E">
        <w:rPr>
          <w:rFonts w:ascii="Times New Roman" w:hAnsi="Times New Roman" w:cs="Times New Roman"/>
          <w:sz w:val="24"/>
          <w:szCs w:val="24"/>
          <w:lang w:val="pl"/>
        </w:rPr>
        <w:t xml:space="preserve">;  </w:t>
      </w:r>
    </w:p>
    <w:p w14:paraId="05F9447B" w14:textId="77777777" w:rsidR="001D501B" w:rsidRPr="00852C2E" w:rsidRDefault="001D501B" w:rsidP="001D501B">
      <w:pPr>
        <w:pStyle w:val="Akapitzlist1"/>
        <w:numPr>
          <w:ilvl w:val="0"/>
          <w:numId w:val="23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2C2E">
        <w:rPr>
          <w:rFonts w:ascii="Times New Roman" w:hAnsi="Times New Roman" w:cs="Times New Roman"/>
          <w:sz w:val="24"/>
          <w:szCs w:val="24"/>
          <w:lang w:val="pl"/>
        </w:rPr>
        <w:t xml:space="preserve">dane osobowe Wykonawcy będą przechowywane, zgodnie z art. 97 ust. 1 ustawy </w:t>
      </w:r>
      <w:proofErr w:type="spellStart"/>
      <w:r w:rsidRPr="00852C2E">
        <w:rPr>
          <w:rFonts w:ascii="Times New Roman" w:hAnsi="Times New Roman" w:cs="Times New Roman"/>
          <w:sz w:val="24"/>
          <w:szCs w:val="24"/>
          <w:lang w:val="pl"/>
        </w:rPr>
        <w:t>Pzp</w:t>
      </w:r>
      <w:proofErr w:type="spellEnd"/>
      <w:r w:rsidRPr="00852C2E">
        <w:rPr>
          <w:rFonts w:ascii="Times New Roman" w:hAnsi="Times New Roman" w:cs="Times New Roman"/>
          <w:sz w:val="24"/>
          <w:szCs w:val="24"/>
          <w:lang w:val="pl"/>
        </w:rPr>
        <w:t>, przez okres 4 lat od dnia zakończenia postępowania o udzielenie zamówienia, a jeżeli czas trwania umowy przekracza 4 lata, okres przechowywania obejmuje cały czas trwania umowy;</w:t>
      </w:r>
    </w:p>
    <w:p w14:paraId="46C4C3F4" w14:textId="77777777" w:rsidR="001D501B" w:rsidRPr="00852C2E" w:rsidRDefault="001D501B" w:rsidP="001D501B">
      <w:pPr>
        <w:pStyle w:val="Akapitzlist1"/>
        <w:numPr>
          <w:ilvl w:val="0"/>
          <w:numId w:val="23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2C2E">
        <w:rPr>
          <w:rFonts w:ascii="Times New Roman" w:hAnsi="Times New Roman" w:cs="Times New Roman"/>
          <w:sz w:val="24"/>
          <w:szCs w:val="24"/>
          <w:lang w:val="pl"/>
        </w:rPr>
        <w:t xml:space="preserve">obowiązek podania przez Wykonawcę danych osobowych bezpośrednio Wykonawcy dotyczących jest wymogiem ustawowym określonym w przepisach ustawy </w:t>
      </w:r>
      <w:proofErr w:type="spellStart"/>
      <w:r w:rsidRPr="00852C2E">
        <w:rPr>
          <w:rFonts w:ascii="Times New Roman" w:hAnsi="Times New Roman" w:cs="Times New Roman"/>
          <w:sz w:val="24"/>
          <w:szCs w:val="24"/>
          <w:lang w:val="pl"/>
        </w:rPr>
        <w:t>Pzp</w:t>
      </w:r>
      <w:proofErr w:type="spellEnd"/>
      <w:r w:rsidRPr="00852C2E">
        <w:rPr>
          <w:rFonts w:ascii="Times New Roman" w:hAnsi="Times New Roman" w:cs="Times New Roman"/>
          <w:sz w:val="24"/>
          <w:szCs w:val="24"/>
          <w:lang w:val="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52C2E">
        <w:rPr>
          <w:rFonts w:ascii="Times New Roman" w:hAnsi="Times New Roman" w:cs="Times New Roman"/>
          <w:sz w:val="24"/>
          <w:szCs w:val="24"/>
          <w:lang w:val="pl"/>
        </w:rPr>
        <w:t>Pzp</w:t>
      </w:r>
      <w:proofErr w:type="spellEnd"/>
      <w:r w:rsidRPr="00852C2E">
        <w:rPr>
          <w:rFonts w:ascii="Times New Roman" w:hAnsi="Times New Roman" w:cs="Times New Roman"/>
          <w:sz w:val="24"/>
          <w:szCs w:val="24"/>
          <w:lang w:val="pl"/>
        </w:rPr>
        <w:t xml:space="preserve">;  </w:t>
      </w:r>
    </w:p>
    <w:p w14:paraId="059E33FF" w14:textId="77777777" w:rsidR="001D501B" w:rsidRPr="00852C2E" w:rsidRDefault="001D501B" w:rsidP="001D501B">
      <w:pPr>
        <w:pStyle w:val="Akapitzlist1"/>
        <w:numPr>
          <w:ilvl w:val="0"/>
          <w:numId w:val="23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2C2E">
        <w:rPr>
          <w:rFonts w:ascii="Times New Roman" w:hAnsi="Times New Roman" w:cs="Times New Roman"/>
          <w:sz w:val="24"/>
          <w:szCs w:val="24"/>
          <w:lang w:val="pl"/>
        </w:rPr>
        <w:t>w odniesieniu do danych osobowych Wykonawcy decyzje nie będą podejmowane w sposób zautomatyzowany, stosowanie do art. 22 RODO;</w:t>
      </w:r>
    </w:p>
    <w:p w14:paraId="213D74A3" w14:textId="77777777" w:rsidR="001D501B" w:rsidRPr="00852C2E" w:rsidRDefault="001D501B" w:rsidP="001D501B">
      <w:pPr>
        <w:pStyle w:val="Akapitzlist1"/>
        <w:numPr>
          <w:ilvl w:val="0"/>
          <w:numId w:val="23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2C2E">
        <w:rPr>
          <w:rFonts w:ascii="Times New Roman" w:hAnsi="Times New Roman" w:cs="Times New Roman"/>
          <w:sz w:val="24"/>
          <w:szCs w:val="24"/>
          <w:lang w:val="pl"/>
        </w:rPr>
        <w:t>Wykonawca posiada:</w:t>
      </w:r>
    </w:p>
    <w:p w14:paraId="4DB05121" w14:textId="77777777" w:rsidR="001D501B" w:rsidRPr="00852C2E" w:rsidRDefault="001D501B" w:rsidP="001D501B">
      <w:pPr>
        <w:pStyle w:val="Akapitzlist1"/>
        <w:numPr>
          <w:ilvl w:val="0"/>
          <w:numId w:val="25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E">
        <w:rPr>
          <w:rFonts w:ascii="Times New Roman" w:hAnsi="Times New Roman" w:cs="Times New Roman"/>
          <w:sz w:val="24"/>
          <w:szCs w:val="24"/>
          <w:lang w:val="pl"/>
        </w:rPr>
        <w:t>na podstawie art. 15 RODO prawo dostępu do danych osobowych dotyczących Wykonawcy;</w:t>
      </w:r>
    </w:p>
    <w:p w14:paraId="00253682" w14:textId="77777777" w:rsidR="001D501B" w:rsidRPr="00852C2E" w:rsidRDefault="001D501B" w:rsidP="001D501B">
      <w:pPr>
        <w:pStyle w:val="Akapitzlist1"/>
        <w:numPr>
          <w:ilvl w:val="0"/>
          <w:numId w:val="25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E">
        <w:rPr>
          <w:rFonts w:ascii="Times New Roman" w:hAnsi="Times New Roman" w:cs="Times New Roman"/>
          <w:sz w:val="24"/>
          <w:szCs w:val="24"/>
          <w:lang w:val="pl"/>
        </w:rPr>
        <w:t xml:space="preserve">na podstawie art. 16 RODO prawo do sprostowania danych osobowych Wykonawcy </w:t>
      </w:r>
    </w:p>
    <w:p w14:paraId="2EA8D2B3" w14:textId="77777777" w:rsidR="001D501B" w:rsidRPr="00852C2E" w:rsidRDefault="001D501B" w:rsidP="001D501B">
      <w:pPr>
        <w:pStyle w:val="Akapitzlist1"/>
        <w:numPr>
          <w:ilvl w:val="0"/>
          <w:numId w:val="25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E">
        <w:rPr>
          <w:rFonts w:ascii="Times New Roman" w:hAnsi="Times New Roman" w:cs="Times New Roman"/>
          <w:sz w:val="24"/>
          <w:szCs w:val="24"/>
          <w:lang w:val="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DA7DCB8" w14:textId="77777777" w:rsidR="001D501B" w:rsidRPr="00852C2E" w:rsidRDefault="001D501B" w:rsidP="001D501B">
      <w:pPr>
        <w:pStyle w:val="Akapitzlist1"/>
        <w:numPr>
          <w:ilvl w:val="0"/>
          <w:numId w:val="25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E">
        <w:rPr>
          <w:rFonts w:ascii="Times New Roman" w:hAnsi="Times New Roman" w:cs="Times New Roman"/>
          <w:sz w:val="24"/>
          <w:szCs w:val="24"/>
          <w:lang w:val="pl"/>
        </w:rPr>
        <w:t>prawo do wniesienia skargi do Prezesa Urzędu Ochrony Danych Osobowych, gdy uzna Wykonawca, że przetwarzanie danych osobowych Pani/Pana dotyczących narusza przepisy RODO;</w:t>
      </w:r>
    </w:p>
    <w:p w14:paraId="4BCB4FD7" w14:textId="77777777" w:rsidR="001D501B" w:rsidRPr="00852C2E" w:rsidRDefault="001D501B" w:rsidP="001D501B">
      <w:pPr>
        <w:pStyle w:val="Akapitzlist1"/>
        <w:numPr>
          <w:ilvl w:val="0"/>
          <w:numId w:val="22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2C2E">
        <w:rPr>
          <w:rFonts w:ascii="Times New Roman" w:hAnsi="Times New Roman" w:cs="Times New Roman"/>
          <w:sz w:val="24"/>
          <w:szCs w:val="24"/>
          <w:lang w:val="pl"/>
        </w:rPr>
        <w:lastRenderedPageBreak/>
        <w:t>nie przysługuje Wykonawcy:</w:t>
      </w:r>
    </w:p>
    <w:p w14:paraId="51C2D281" w14:textId="77777777" w:rsidR="001D501B" w:rsidRPr="00852C2E" w:rsidRDefault="001D501B" w:rsidP="001D501B">
      <w:pPr>
        <w:pStyle w:val="Akapitzlist1"/>
        <w:numPr>
          <w:ilvl w:val="0"/>
          <w:numId w:val="25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E">
        <w:rPr>
          <w:rFonts w:ascii="Times New Roman" w:hAnsi="Times New Roman" w:cs="Times New Roman"/>
          <w:sz w:val="24"/>
          <w:szCs w:val="24"/>
          <w:lang w:val="pl"/>
        </w:rPr>
        <w:t>w związku z art. 17 ust. 3 lit. b, d lub e RODO prawo do usunięcia danych osobowych;</w:t>
      </w:r>
    </w:p>
    <w:p w14:paraId="3A12922E" w14:textId="77777777" w:rsidR="001D501B" w:rsidRPr="00852C2E" w:rsidRDefault="001D501B" w:rsidP="001D501B">
      <w:pPr>
        <w:pStyle w:val="Akapitzlist1"/>
        <w:numPr>
          <w:ilvl w:val="0"/>
          <w:numId w:val="25"/>
        </w:numPr>
        <w:spacing w:after="15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C2E">
        <w:rPr>
          <w:rFonts w:ascii="Times New Roman" w:hAnsi="Times New Roman" w:cs="Times New Roman"/>
          <w:sz w:val="24"/>
          <w:szCs w:val="24"/>
          <w:lang w:val="pl"/>
        </w:rPr>
        <w:t>prawo do przenoszenia danych osobowych, o którym mowa w art. 20 RODO;</w:t>
      </w:r>
    </w:p>
    <w:p w14:paraId="757EB717" w14:textId="77777777" w:rsidR="001D501B" w:rsidRPr="00852C2E" w:rsidRDefault="001D501B" w:rsidP="001D501B">
      <w:pPr>
        <w:pStyle w:val="Akapitzlist1"/>
        <w:spacing w:after="150" w:line="276" w:lineRule="auto"/>
        <w:ind w:left="709" w:firstLine="0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852C2E">
        <w:rPr>
          <w:rFonts w:ascii="Times New Roman" w:hAnsi="Times New Roman" w:cs="Times New Roman"/>
          <w:b/>
          <w:sz w:val="24"/>
          <w:szCs w:val="24"/>
          <w:lang w:val="pl"/>
        </w:rPr>
        <w:t>- na podstawie art. 21 RODO prawo sprzeciwu, wobec przetwarzania danych osobowych, gdyż podstawą prawną przetwarzania danych osobowych Wykonawcy jest art. 6 ust. 1 lit. c RODO</w:t>
      </w:r>
      <w:r w:rsidRPr="00852C2E">
        <w:rPr>
          <w:rFonts w:ascii="Times New Roman" w:hAnsi="Times New Roman" w:cs="Times New Roman"/>
          <w:sz w:val="24"/>
          <w:szCs w:val="24"/>
          <w:lang w:val="pl"/>
        </w:rPr>
        <w:t>.</w:t>
      </w:r>
    </w:p>
    <w:p w14:paraId="1942D908" w14:textId="77777777" w:rsidR="001D501B" w:rsidRPr="00852C2E" w:rsidRDefault="001D501B" w:rsidP="001D501B">
      <w:pPr>
        <w:spacing w:line="276" w:lineRule="auto"/>
        <w:ind w:left="425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852C2E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pl"/>
        </w:rPr>
        <w:t>*</w:t>
      </w:r>
      <w:r w:rsidRPr="00852C2E">
        <w:rPr>
          <w:rFonts w:ascii="Times New Roman" w:hAnsi="Times New Roman" w:cs="Times New Roman"/>
          <w:b/>
          <w:i/>
          <w:sz w:val="24"/>
          <w:szCs w:val="24"/>
          <w:lang w:val="pl"/>
        </w:rPr>
        <w:t xml:space="preserve"> Wyjaśnienie:</w:t>
      </w:r>
      <w:r w:rsidRPr="00852C2E">
        <w:rPr>
          <w:rFonts w:ascii="Times New Roman" w:hAnsi="Times New Roman" w:cs="Times New Roman"/>
          <w:i/>
          <w:sz w:val="24"/>
          <w:szCs w:val="24"/>
          <w:lang w:val="pl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48CBC22" w14:textId="77777777" w:rsidR="001D501B" w:rsidRPr="00852C2E" w:rsidRDefault="001D501B" w:rsidP="001D501B">
      <w:pPr>
        <w:pStyle w:val="Akapitzlist1"/>
        <w:spacing w:line="276" w:lineRule="auto"/>
        <w:ind w:left="425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852C2E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pl"/>
        </w:rPr>
        <w:t xml:space="preserve">**  </w:t>
      </w:r>
      <w:r w:rsidRPr="00852C2E">
        <w:rPr>
          <w:rFonts w:ascii="Times New Roman" w:hAnsi="Times New Roman" w:cs="Times New Roman"/>
          <w:b/>
          <w:i/>
          <w:sz w:val="24"/>
          <w:szCs w:val="24"/>
          <w:lang w:val="pl"/>
        </w:rPr>
        <w:t>Wyjaśnienie:</w:t>
      </w:r>
      <w:r w:rsidRPr="00852C2E">
        <w:rPr>
          <w:rFonts w:ascii="Times New Roman" w:hAnsi="Times New Roman" w:cs="Times New Roman"/>
          <w:i/>
          <w:sz w:val="24"/>
          <w:szCs w:val="24"/>
          <w:lang w:val="pl"/>
        </w:rPr>
        <w:t xml:space="preserve"> skorzystanie z prawa do sprostowania nie może skutkować zmianą wyniku postępowania</w:t>
      </w:r>
      <w:r w:rsidRPr="00852C2E">
        <w:rPr>
          <w:rFonts w:ascii="Times New Roman" w:hAnsi="Times New Roman" w:cs="Times New Roman"/>
          <w:i/>
          <w:sz w:val="24"/>
          <w:szCs w:val="24"/>
          <w:lang w:val="pl"/>
        </w:rPr>
        <w:br/>
        <w:t xml:space="preserve">o udzielenie zamówienia publicznego ani zmianą postanowień umowy w zakresie niezgodnym z ustawą </w:t>
      </w:r>
      <w:proofErr w:type="spellStart"/>
      <w:r w:rsidRPr="00852C2E">
        <w:rPr>
          <w:rFonts w:ascii="Times New Roman" w:hAnsi="Times New Roman" w:cs="Times New Roman"/>
          <w:i/>
          <w:sz w:val="24"/>
          <w:szCs w:val="24"/>
          <w:lang w:val="pl"/>
        </w:rPr>
        <w:t>Pzp</w:t>
      </w:r>
      <w:proofErr w:type="spellEnd"/>
      <w:r w:rsidRPr="00852C2E">
        <w:rPr>
          <w:rFonts w:ascii="Times New Roman" w:hAnsi="Times New Roman" w:cs="Times New Roman"/>
          <w:i/>
          <w:sz w:val="24"/>
          <w:szCs w:val="24"/>
          <w:lang w:val="pl"/>
        </w:rPr>
        <w:t xml:space="preserve"> oraz nie może naruszać integralności protokołu oraz jego załączników.</w:t>
      </w:r>
    </w:p>
    <w:p w14:paraId="161A2EFC" w14:textId="77777777" w:rsidR="001D501B" w:rsidRPr="00852C2E" w:rsidRDefault="001D501B" w:rsidP="001D501B">
      <w:pPr>
        <w:pStyle w:val="Akapitzlist1"/>
        <w:spacing w:line="276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2C2E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pl"/>
        </w:rPr>
        <w:t xml:space="preserve">*** </w:t>
      </w:r>
      <w:r w:rsidRPr="00852C2E">
        <w:rPr>
          <w:rFonts w:ascii="Times New Roman" w:hAnsi="Times New Roman" w:cs="Times New Roman"/>
          <w:b/>
          <w:i/>
          <w:sz w:val="24"/>
          <w:szCs w:val="24"/>
          <w:lang w:val="pl"/>
        </w:rPr>
        <w:t>Wyjaśnienie:</w:t>
      </w:r>
      <w:r w:rsidRPr="00852C2E">
        <w:rPr>
          <w:rFonts w:ascii="Times New Roman" w:hAnsi="Times New Roman" w:cs="Times New Roman"/>
          <w:i/>
          <w:sz w:val="24"/>
          <w:szCs w:val="24"/>
          <w:lang w:val="pl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58929BB" w14:textId="77777777" w:rsidR="001D501B" w:rsidRPr="00852C2E" w:rsidRDefault="001D501B" w:rsidP="001D501B">
      <w:pPr>
        <w:pStyle w:val="Akapitzlist1"/>
        <w:spacing w:line="276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A12968A" w14:textId="77777777" w:rsidR="001D501B" w:rsidRPr="00852C2E" w:rsidRDefault="001D501B" w:rsidP="001D501B">
      <w:pPr>
        <w:pStyle w:val="Akapitzlist1"/>
        <w:tabs>
          <w:tab w:val="left" w:pos="741"/>
          <w:tab w:val="left" w:pos="742"/>
        </w:tabs>
        <w:spacing w:before="1" w:line="276" w:lineRule="auto"/>
        <w:ind w:left="741" w:hanging="504"/>
        <w:rPr>
          <w:rFonts w:ascii="Times New Roman" w:hAnsi="Times New Roman" w:cs="Times New Roman"/>
          <w:color w:val="080808"/>
          <w:w w:val="105"/>
          <w:sz w:val="24"/>
          <w:szCs w:val="24"/>
        </w:rPr>
      </w:pPr>
      <w:r w:rsidRPr="00852C2E">
        <w:rPr>
          <w:rFonts w:ascii="Times New Roman" w:hAnsi="Times New Roman" w:cs="Times New Roman"/>
          <w:b/>
          <w:color w:val="080808"/>
          <w:w w:val="110"/>
          <w:sz w:val="24"/>
          <w:szCs w:val="24"/>
          <w:lang w:val="pl"/>
        </w:rPr>
        <w:t>10. Inne istotne postanowienia</w:t>
      </w:r>
    </w:p>
    <w:p w14:paraId="36262166" w14:textId="77777777" w:rsidR="001D501B" w:rsidRPr="00852C2E" w:rsidRDefault="001D501B" w:rsidP="00B4636F">
      <w:pPr>
        <w:pStyle w:val="Akapitzlist1"/>
        <w:numPr>
          <w:ilvl w:val="0"/>
          <w:numId w:val="26"/>
        </w:numPr>
        <w:tabs>
          <w:tab w:val="left" w:pos="891"/>
        </w:tabs>
        <w:ind w:right="941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 w:rsidRPr="00852C2E">
        <w:rPr>
          <w:rFonts w:ascii="Times New Roman" w:hAnsi="Times New Roman" w:cs="Times New Roman"/>
          <w:color w:val="080808"/>
          <w:w w:val="105"/>
          <w:sz w:val="24"/>
          <w:szCs w:val="24"/>
          <w:lang w:val="pl"/>
        </w:rPr>
        <w:t>W celu zapewnienia porównywalności wszystkich ofert, Zamawiający</w:t>
      </w:r>
    </w:p>
    <w:p w14:paraId="6FDC03DE" w14:textId="77777777" w:rsidR="001D501B" w:rsidRPr="00852C2E" w:rsidRDefault="001D501B" w:rsidP="00B4636F">
      <w:pPr>
        <w:pStyle w:val="Akapitzlist1"/>
        <w:tabs>
          <w:tab w:val="left" w:pos="891"/>
        </w:tabs>
        <w:ind w:left="334" w:right="941" w:firstLine="0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 w:rsidRPr="00852C2E">
        <w:rPr>
          <w:rFonts w:ascii="Times New Roman" w:hAnsi="Times New Roman" w:cs="Times New Roman"/>
          <w:color w:val="080808"/>
          <w:w w:val="105"/>
          <w:sz w:val="24"/>
          <w:szCs w:val="24"/>
          <w:lang w:val="pl"/>
        </w:rPr>
        <w:t>zastrzega sobie prawo do skontaktowania się z właściwymi Wykonawcami w celu uzupełnienia lub doprecyzowania przesłanych dokumentów.</w:t>
      </w:r>
    </w:p>
    <w:p w14:paraId="668D563B" w14:textId="77777777" w:rsidR="001D501B" w:rsidRPr="00852C2E" w:rsidRDefault="001D501B" w:rsidP="001D501B">
      <w:pPr>
        <w:pStyle w:val="Akapitzlist1"/>
        <w:numPr>
          <w:ilvl w:val="0"/>
          <w:numId w:val="26"/>
        </w:numPr>
        <w:tabs>
          <w:tab w:val="left" w:pos="894"/>
        </w:tabs>
        <w:spacing w:before="3"/>
        <w:ind w:right="949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 w:rsidRPr="00852C2E">
        <w:rPr>
          <w:rFonts w:ascii="Times New Roman" w:hAnsi="Times New Roman" w:cs="Times New Roman"/>
          <w:color w:val="080808"/>
          <w:sz w:val="24"/>
          <w:szCs w:val="24"/>
          <w:lang w:val="pl"/>
        </w:rPr>
        <w:t>Zamawiający zastrzega sobie również prawo do negocjacji warunków po wyborze oferty oraz rezygnacji z zamówienia bez podania przyczyny.</w:t>
      </w:r>
    </w:p>
    <w:p w14:paraId="5731F591" w14:textId="77777777" w:rsidR="001D501B" w:rsidRPr="00852C2E" w:rsidRDefault="001D501B" w:rsidP="001D501B">
      <w:pPr>
        <w:pStyle w:val="Akapitzlist1"/>
        <w:numPr>
          <w:ilvl w:val="0"/>
          <w:numId w:val="26"/>
        </w:numPr>
        <w:tabs>
          <w:tab w:val="left" w:pos="893"/>
        </w:tabs>
        <w:spacing w:before="8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 w:rsidRPr="00852C2E">
        <w:rPr>
          <w:rFonts w:ascii="Times New Roman" w:hAnsi="Times New Roman" w:cs="Times New Roman"/>
          <w:color w:val="080808"/>
          <w:sz w:val="24"/>
          <w:szCs w:val="24"/>
          <w:lang w:val="pl"/>
        </w:rPr>
        <w:t>Rozliczenia pomiędzy stronami będą się odbywały w PLN</w:t>
      </w:r>
      <w:r w:rsidRPr="00852C2E">
        <w:rPr>
          <w:rFonts w:ascii="Times New Roman" w:hAnsi="Times New Roman" w:cs="Times New Roman"/>
          <w:color w:val="4D4D4D"/>
          <w:sz w:val="24"/>
          <w:szCs w:val="24"/>
          <w:lang w:val="pl"/>
        </w:rPr>
        <w:t xml:space="preserve"> .</w:t>
      </w:r>
    </w:p>
    <w:p w14:paraId="32A6973D" w14:textId="77777777" w:rsidR="001D501B" w:rsidRPr="00852C2E" w:rsidRDefault="001D501B" w:rsidP="001D501B">
      <w:pPr>
        <w:pStyle w:val="Akapitzlist1"/>
        <w:numPr>
          <w:ilvl w:val="0"/>
          <w:numId w:val="26"/>
        </w:numPr>
        <w:tabs>
          <w:tab w:val="left" w:pos="894"/>
        </w:tabs>
        <w:spacing w:before="89"/>
        <w:jc w:val="both"/>
        <w:rPr>
          <w:rFonts w:ascii="Times New Roman" w:hAnsi="Times New Roman" w:cs="Times New Roman"/>
          <w:color w:val="080808"/>
          <w:w w:val="105"/>
          <w:sz w:val="24"/>
          <w:szCs w:val="24"/>
        </w:rPr>
      </w:pPr>
      <w:r w:rsidRPr="00852C2E">
        <w:rPr>
          <w:rFonts w:ascii="Times New Roman" w:hAnsi="Times New Roman" w:cs="Times New Roman"/>
          <w:color w:val="080808"/>
          <w:sz w:val="24"/>
          <w:szCs w:val="24"/>
          <w:lang w:val="pl"/>
        </w:rPr>
        <w:t>Oferta wraz z załącznikami powinna być napisana w języku polskim.</w:t>
      </w:r>
    </w:p>
    <w:p w14:paraId="3C04D7A7" w14:textId="77777777" w:rsidR="001D501B" w:rsidRPr="00852C2E" w:rsidRDefault="001D501B" w:rsidP="001D501B">
      <w:pPr>
        <w:pStyle w:val="Akapitzlist1"/>
        <w:numPr>
          <w:ilvl w:val="0"/>
          <w:numId w:val="26"/>
        </w:numPr>
        <w:tabs>
          <w:tab w:val="left" w:pos="897"/>
          <w:tab w:val="left" w:pos="898"/>
        </w:tabs>
        <w:spacing w:before="89"/>
        <w:ind w:right="931"/>
        <w:rPr>
          <w:rFonts w:ascii="Times New Roman" w:hAnsi="Times New Roman" w:cs="Times New Roman"/>
          <w:color w:val="080808"/>
          <w:w w:val="105"/>
          <w:sz w:val="24"/>
          <w:szCs w:val="24"/>
        </w:rPr>
      </w:pPr>
      <w:r w:rsidRPr="00852C2E">
        <w:rPr>
          <w:rFonts w:ascii="Times New Roman" w:hAnsi="Times New Roman" w:cs="Times New Roman"/>
          <w:color w:val="080808"/>
          <w:w w:val="105"/>
          <w:sz w:val="24"/>
          <w:szCs w:val="24"/>
          <w:lang w:val="pl"/>
        </w:rPr>
        <w:t>Niniejsze zapytanie oraz określone w nich warunki mogą być przez Zamawiającego zmienione lub odwołane.</w:t>
      </w:r>
    </w:p>
    <w:p w14:paraId="20D1E900" w14:textId="77777777" w:rsidR="001D501B" w:rsidRPr="00852C2E" w:rsidRDefault="001D501B" w:rsidP="001D501B">
      <w:pPr>
        <w:pStyle w:val="Akapitzlist1"/>
        <w:numPr>
          <w:ilvl w:val="0"/>
          <w:numId w:val="26"/>
        </w:numPr>
        <w:tabs>
          <w:tab w:val="left" w:pos="898"/>
          <w:tab w:val="left" w:pos="899"/>
        </w:tabs>
        <w:ind w:right="933"/>
        <w:rPr>
          <w:rFonts w:ascii="Times New Roman" w:hAnsi="Times New Roman" w:cs="Times New Roman"/>
          <w:color w:val="080808"/>
          <w:w w:val="105"/>
          <w:sz w:val="24"/>
          <w:szCs w:val="24"/>
        </w:rPr>
      </w:pPr>
      <w:r w:rsidRPr="00852C2E">
        <w:rPr>
          <w:rFonts w:ascii="Times New Roman" w:hAnsi="Times New Roman" w:cs="Times New Roman"/>
          <w:color w:val="080808"/>
          <w:w w:val="105"/>
          <w:sz w:val="24"/>
          <w:szCs w:val="24"/>
          <w:lang w:val="pl"/>
        </w:rPr>
        <w:t>Zamawiający zastrzega sobie prawo do zamknięcia zapytania ofertowego bez dokonywania wyboru oferty najkorzystniejszej.</w:t>
      </w:r>
    </w:p>
    <w:p w14:paraId="2FE47BD8" w14:textId="77777777" w:rsidR="001D501B" w:rsidRPr="00852C2E" w:rsidRDefault="001D501B" w:rsidP="001D501B">
      <w:pPr>
        <w:pStyle w:val="Akapitzlist1"/>
        <w:numPr>
          <w:ilvl w:val="0"/>
          <w:numId w:val="26"/>
        </w:numPr>
        <w:tabs>
          <w:tab w:val="left" w:pos="903"/>
          <w:tab w:val="left" w:pos="904"/>
        </w:tabs>
        <w:spacing w:before="8"/>
        <w:ind w:right="940"/>
        <w:rPr>
          <w:rFonts w:ascii="Times New Roman" w:hAnsi="Times New Roman" w:cs="Times New Roman"/>
          <w:color w:val="080808"/>
          <w:w w:val="105"/>
          <w:sz w:val="24"/>
          <w:szCs w:val="24"/>
        </w:rPr>
      </w:pPr>
      <w:r w:rsidRPr="00852C2E">
        <w:rPr>
          <w:rFonts w:ascii="Times New Roman" w:hAnsi="Times New Roman" w:cs="Times New Roman"/>
          <w:color w:val="080808"/>
          <w:w w:val="105"/>
          <w:sz w:val="24"/>
          <w:szCs w:val="24"/>
          <w:lang w:val="pl"/>
        </w:rPr>
        <w:t>Zamawiający udzieli zamówienia Wykonawcy, którego oferta  odpowiada zasadom określonym w niniejszym zapytaniu oraz zostanie uznana za najkorzystniejszą.</w:t>
      </w:r>
    </w:p>
    <w:p w14:paraId="6B6FD4F3" w14:textId="77777777" w:rsidR="001D501B" w:rsidRPr="00852C2E" w:rsidRDefault="001D501B" w:rsidP="001D501B">
      <w:pPr>
        <w:pStyle w:val="Akapitzlist1"/>
        <w:numPr>
          <w:ilvl w:val="0"/>
          <w:numId w:val="26"/>
        </w:numPr>
        <w:tabs>
          <w:tab w:val="left" w:pos="903"/>
          <w:tab w:val="left" w:pos="904"/>
        </w:tabs>
        <w:ind w:right="937"/>
        <w:rPr>
          <w:rFonts w:ascii="Times New Roman" w:hAnsi="Times New Roman" w:cs="Times New Roman"/>
          <w:color w:val="080808"/>
          <w:w w:val="105"/>
          <w:sz w:val="24"/>
          <w:szCs w:val="24"/>
        </w:rPr>
      </w:pPr>
      <w:r w:rsidRPr="00852C2E">
        <w:rPr>
          <w:rFonts w:ascii="Times New Roman" w:hAnsi="Times New Roman" w:cs="Times New Roman"/>
          <w:color w:val="080808"/>
          <w:w w:val="105"/>
          <w:sz w:val="24"/>
          <w:szCs w:val="24"/>
          <w:lang w:val="pl"/>
        </w:rPr>
        <w:lastRenderedPageBreak/>
        <w:t>Zamawiający po wyborze najkorzystniejszej oferty niezwłocznie powiadomi o tym fakcie wszystkich Wykonawców.</w:t>
      </w:r>
    </w:p>
    <w:p w14:paraId="3C49530E" w14:textId="77777777" w:rsidR="001D501B" w:rsidRPr="00852C2E" w:rsidRDefault="001D501B" w:rsidP="001D501B">
      <w:pPr>
        <w:pStyle w:val="Akapitzlist1"/>
        <w:numPr>
          <w:ilvl w:val="0"/>
          <w:numId w:val="26"/>
        </w:numPr>
        <w:tabs>
          <w:tab w:val="left" w:pos="908"/>
          <w:tab w:val="left" w:pos="909"/>
        </w:tabs>
        <w:spacing w:before="7"/>
        <w:ind w:right="926"/>
        <w:rPr>
          <w:rFonts w:ascii="Times New Roman" w:hAnsi="Times New Roman" w:cs="Times New Roman"/>
          <w:color w:val="070707"/>
          <w:w w:val="105"/>
          <w:sz w:val="24"/>
          <w:szCs w:val="24"/>
        </w:rPr>
      </w:pPr>
      <w:r w:rsidRPr="00852C2E">
        <w:rPr>
          <w:rFonts w:ascii="Times New Roman" w:hAnsi="Times New Roman" w:cs="Times New Roman"/>
          <w:color w:val="080808"/>
          <w:w w:val="105"/>
          <w:sz w:val="24"/>
          <w:szCs w:val="24"/>
          <w:lang w:val="pl"/>
        </w:rPr>
        <w:t>Zamawiający informuje, iż obok formy pisemnej dopuszcza porozumiewanie się z Wykonawcami za pomocą poczty elektronicznej.</w:t>
      </w:r>
    </w:p>
    <w:p w14:paraId="640425C3" w14:textId="77777777" w:rsidR="001D501B" w:rsidRPr="00852C2E" w:rsidRDefault="001D501B" w:rsidP="001D501B">
      <w:pPr>
        <w:pStyle w:val="Akapitzlist1"/>
        <w:numPr>
          <w:ilvl w:val="0"/>
          <w:numId w:val="26"/>
        </w:numPr>
        <w:tabs>
          <w:tab w:val="left" w:pos="908"/>
          <w:tab w:val="left" w:pos="909"/>
        </w:tabs>
        <w:spacing w:before="7"/>
        <w:ind w:right="9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2C2E">
        <w:rPr>
          <w:rFonts w:ascii="Times New Roman" w:hAnsi="Times New Roman" w:cs="Times New Roman"/>
          <w:color w:val="070707"/>
          <w:w w:val="105"/>
          <w:sz w:val="24"/>
          <w:szCs w:val="24"/>
          <w:lang w:val="pl"/>
        </w:rPr>
        <w:t>Zamawiający informuje, że w niniejszym postępowaniu Wykonawcom nie przysługują środki ochrony prawnej określone w ustawie z dnia 29 stycznia 2004 r.</w:t>
      </w:r>
      <w:r w:rsidRPr="00852C2E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Pr="00852C2E">
        <w:rPr>
          <w:rFonts w:ascii="Times New Roman" w:hAnsi="Times New Roman" w:cs="Times New Roman"/>
          <w:color w:val="070707"/>
          <w:w w:val="105"/>
          <w:sz w:val="24"/>
          <w:szCs w:val="24"/>
          <w:lang w:val="pl"/>
        </w:rPr>
        <w:t>Prawo Zamówień Publicznych</w:t>
      </w:r>
      <w:r w:rsidRPr="00852C2E">
        <w:rPr>
          <w:rFonts w:ascii="Times New Roman" w:hAnsi="Times New Roman" w:cs="Times New Roman"/>
          <w:color w:val="242423"/>
          <w:w w:val="105"/>
          <w:sz w:val="24"/>
          <w:szCs w:val="24"/>
          <w:lang w:val="pl"/>
        </w:rPr>
        <w:t xml:space="preserve"> .</w:t>
      </w:r>
    </w:p>
    <w:p w14:paraId="0E299657" w14:textId="77777777" w:rsidR="001D501B" w:rsidRPr="00852C2E" w:rsidRDefault="001D501B" w:rsidP="001D501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793BAE" w14:textId="77777777" w:rsidR="001D501B" w:rsidRPr="00852C2E" w:rsidRDefault="001D501B" w:rsidP="001D501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"/>
        </w:rPr>
      </w:pPr>
      <w:r w:rsidRPr="00852C2E">
        <w:rPr>
          <w:rFonts w:ascii="Times New Roman" w:hAnsi="Times New Roman" w:cs="Times New Roman"/>
          <w:b/>
          <w:color w:val="000000"/>
          <w:sz w:val="24"/>
          <w:szCs w:val="24"/>
          <w:lang w:val="pl"/>
        </w:rPr>
        <w:t>ZAŁĄCZNIKI</w:t>
      </w:r>
    </w:p>
    <w:p w14:paraId="01F36545" w14:textId="77777777" w:rsidR="001D501B" w:rsidRPr="00852C2E" w:rsidRDefault="001D501B" w:rsidP="001D50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180C0A2" w14:textId="2502EAFB" w:rsidR="001D501B" w:rsidRPr="00852C2E" w:rsidRDefault="001D501B" w:rsidP="001D501B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52C2E">
        <w:rPr>
          <w:rFonts w:ascii="Times New Roman" w:hAnsi="Times New Roman" w:cs="Times New Roman"/>
          <w:bCs/>
          <w:color w:val="000000"/>
          <w:sz w:val="24"/>
          <w:szCs w:val="24"/>
          <w:lang w:val="pl"/>
        </w:rPr>
        <w:t xml:space="preserve">Załącznik nr 1 – </w:t>
      </w:r>
      <w:r w:rsidR="005362C8">
        <w:rPr>
          <w:rFonts w:ascii="Times New Roman" w:hAnsi="Times New Roman" w:cs="Times New Roman"/>
          <w:bCs/>
          <w:color w:val="000000"/>
          <w:sz w:val="24"/>
          <w:szCs w:val="24"/>
          <w:lang w:val="pl"/>
        </w:rPr>
        <w:t>Formularz ofertowy</w:t>
      </w:r>
    </w:p>
    <w:p w14:paraId="736B0C60" w14:textId="06E32DA0" w:rsidR="001D501B" w:rsidRPr="00852C2E" w:rsidRDefault="001D501B" w:rsidP="001D501B">
      <w:pPr>
        <w:spacing w:line="360" w:lineRule="auto"/>
        <w:rPr>
          <w:rFonts w:ascii="Times New Roman" w:hAnsi="Times New Roman" w:cs="Times New Roman"/>
          <w:bCs/>
          <w:color w:val="070707"/>
          <w:w w:val="105"/>
          <w:sz w:val="24"/>
          <w:szCs w:val="24"/>
        </w:rPr>
      </w:pPr>
      <w:r w:rsidRPr="00852C2E">
        <w:rPr>
          <w:rFonts w:ascii="Times New Roman" w:hAnsi="Times New Roman" w:cs="Times New Roman"/>
          <w:bCs/>
          <w:color w:val="000000"/>
          <w:sz w:val="24"/>
          <w:szCs w:val="24"/>
          <w:lang w:val="pl"/>
        </w:rPr>
        <w:t>Załącznik nr 2 – Oświadczenie o braku powiązań</w:t>
      </w:r>
      <w:r w:rsidRPr="00852C2E"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 osobowych lub kapitałowych z </w:t>
      </w:r>
      <w:r w:rsidR="00B4636F">
        <w:rPr>
          <w:rFonts w:ascii="Times New Roman" w:hAnsi="Times New Roman" w:cs="Times New Roman"/>
          <w:color w:val="000000"/>
          <w:sz w:val="24"/>
          <w:szCs w:val="24"/>
          <w:lang w:val="pl"/>
        </w:rPr>
        <w:t>Z</w:t>
      </w:r>
      <w:r w:rsidRPr="00852C2E">
        <w:rPr>
          <w:rFonts w:ascii="Times New Roman" w:hAnsi="Times New Roman" w:cs="Times New Roman"/>
          <w:color w:val="000000"/>
          <w:sz w:val="24"/>
          <w:szCs w:val="24"/>
          <w:lang w:val="pl"/>
        </w:rPr>
        <w:t>amawiającym.</w:t>
      </w:r>
    </w:p>
    <w:p w14:paraId="6CC6A3A7" w14:textId="76F29B55" w:rsidR="001D501B" w:rsidRPr="00852C2E" w:rsidRDefault="001D501B" w:rsidP="001D501B">
      <w:pPr>
        <w:pStyle w:val="Akapitzlist1"/>
        <w:tabs>
          <w:tab w:val="left" w:pos="850"/>
          <w:tab w:val="left" w:pos="851"/>
        </w:tabs>
        <w:spacing w:before="103" w:line="360" w:lineRule="auto"/>
        <w:ind w:left="0" w:firstLine="0"/>
        <w:rPr>
          <w:rFonts w:ascii="Times New Roman" w:eastAsia="Times New Roman" w:hAnsi="Times New Roman" w:cs="Times New Roman"/>
          <w:color w:val="070707"/>
          <w:w w:val="105"/>
          <w:sz w:val="24"/>
          <w:szCs w:val="24"/>
        </w:rPr>
      </w:pPr>
      <w:r w:rsidRPr="00852C2E">
        <w:rPr>
          <w:rFonts w:ascii="Times New Roman" w:hAnsi="Times New Roman" w:cs="Times New Roman"/>
          <w:color w:val="070707"/>
          <w:w w:val="105"/>
          <w:sz w:val="24"/>
          <w:szCs w:val="24"/>
          <w:lang w:val="pl"/>
        </w:rPr>
        <w:t xml:space="preserve">Załącznik nr 3 – Wykaz opracowanych w ostatnich trzech latach </w:t>
      </w:r>
      <w:r w:rsidRPr="00852C2E">
        <w:rPr>
          <w:rFonts w:ascii="Times New Roman" w:hAnsi="Times New Roman" w:cs="Times New Roman"/>
          <w:w w:val="105"/>
          <w:sz w:val="24"/>
          <w:szCs w:val="24"/>
          <w:lang w:val="pl"/>
        </w:rPr>
        <w:t xml:space="preserve">co najmniej </w:t>
      </w:r>
      <w:r w:rsidR="005362C8">
        <w:rPr>
          <w:rFonts w:ascii="Times New Roman" w:hAnsi="Times New Roman" w:cs="Times New Roman"/>
          <w:w w:val="105"/>
          <w:sz w:val="24"/>
          <w:szCs w:val="24"/>
          <w:lang w:val="pl"/>
        </w:rPr>
        <w:t>3</w:t>
      </w:r>
      <w:r w:rsidRPr="00852C2E">
        <w:rPr>
          <w:rFonts w:ascii="Times New Roman" w:hAnsi="Times New Roman" w:cs="Times New Roman"/>
          <w:w w:val="105"/>
          <w:sz w:val="24"/>
          <w:szCs w:val="24"/>
          <w:lang w:val="pl"/>
        </w:rPr>
        <w:t xml:space="preserve"> studiów wykonalności dla projektów infrastrukturalnych o minimalnej </w:t>
      </w:r>
      <w:r w:rsidRPr="000379DF">
        <w:rPr>
          <w:rFonts w:ascii="Times New Roman" w:hAnsi="Times New Roman" w:cs="Times New Roman"/>
          <w:w w:val="105"/>
          <w:sz w:val="24"/>
          <w:szCs w:val="24"/>
          <w:lang w:val="pl"/>
        </w:rPr>
        <w:t>wartości 3 mln złotych</w:t>
      </w:r>
      <w:r w:rsidRPr="00852C2E">
        <w:rPr>
          <w:rFonts w:ascii="Times New Roman" w:hAnsi="Times New Roman" w:cs="Times New Roman"/>
          <w:w w:val="105"/>
          <w:sz w:val="24"/>
          <w:szCs w:val="24"/>
          <w:lang w:val="pl"/>
        </w:rPr>
        <w:t>, które uzyskały dofinansowanie w ramach programów europejskich.</w:t>
      </w:r>
    </w:p>
    <w:p w14:paraId="4435D38A" w14:textId="699C27CF" w:rsidR="001D501B" w:rsidRPr="00852C2E" w:rsidRDefault="001D501B" w:rsidP="001D501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2C2E">
        <w:rPr>
          <w:rFonts w:ascii="Times New Roman" w:hAnsi="Times New Roman" w:cs="Times New Roman"/>
          <w:bCs/>
          <w:color w:val="000000"/>
          <w:sz w:val="24"/>
          <w:szCs w:val="24"/>
          <w:lang w:val="pl"/>
        </w:rPr>
        <w:t xml:space="preserve">Załącznik nr </w:t>
      </w:r>
      <w:r w:rsidR="005362C8">
        <w:rPr>
          <w:rFonts w:ascii="Times New Roman" w:hAnsi="Times New Roman" w:cs="Times New Roman"/>
          <w:bCs/>
          <w:color w:val="000000"/>
          <w:sz w:val="24"/>
          <w:szCs w:val="24"/>
          <w:lang w:val="pl"/>
        </w:rPr>
        <w:t>4</w:t>
      </w:r>
      <w:r w:rsidRPr="00852C2E">
        <w:rPr>
          <w:rFonts w:ascii="Times New Roman" w:hAnsi="Times New Roman" w:cs="Times New Roman"/>
          <w:bCs/>
          <w:color w:val="000000"/>
          <w:sz w:val="24"/>
          <w:szCs w:val="24"/>
          <w:lang w:val="pl"/>
        </w:rPr>
        <w:t xml:space="preserve"> - Wzór umowy</w:t>
      </w:r>
      <w:r w:rsidRPr="00852C2E">
        <w:rPr>
          <w:rFonts w:ascii="Times New Roman" w:hAnsi="Times New Roman" w:cs="Times New Roman"/>
          <w:color w:val="000000"/>
          <w:sz w:val="24"/>
          <w:szCs w:val="24"/>
          <w:lang w:val="pl"/>
        </w:rPr>
        <w:t>.</w:t>
      </w:r>
    </w:p>
    <w:p w14:paraId="6001368A" w14:textId="77777777" w:rsidR="001D501B" w:rsidRPr="00852C2E" w:rsidRDefault="001D501B" w:rsidP="001D501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962B12" w14:textId="77777777" w:rsidR="001D501B" w:rsidRPr="00852C2E" w:rsidRDefault="001D501B" w:rsidP="001D50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C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ZATWIERDZAM</w:t>
      </w:r>
    </w:p>
    <w:p w14:paraId="00FF0A57" w14:textId="48955B92" w:rsidR="001D501B" w:rsidRDefault="001D501B" w:rsidP="001D501B">
      <w:pPr>
        <w:rPr>
          <w:rFonts w:ascii="Times New Roman" w:hAnsi="Times New Roman" w:cs="Times New Roman"/>
          <w:b/>
          <w:sz w:val="24"/>
          <w:szCs w:val="24"/>
        </w:rPr>
      </w:pPr>
    </w:p>
    <w:p w14:paraId="24E6C888" w14:textId="77777777" w:rsidR="00852C2E" w:rsidRPr="00852C2E" w:rsidRDefault="00852C2E" w:rsidP="001D501B">
      <w:pPr>
        <w:rPr>
          <w:rFonts w:ascii="Times New Roman" w:hAnsi="Times New Roman" w:cs="Times New Roman"/>
          <w:b/>
          <w:sz w:val="24"/>
          <w:szCs w:val="24"/>
        </w:rPr>
      </w:pPr>
    </w:p>
    <w:p w14:paraId="533C52F1" w14:textId="77777777" w:rsidR="001D501B" w:rsidRPr="00852C2E" w:rsidRDefault="001D501B" w:rsidP="001D501B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52C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852C2E">
        <w:rPr>
          <w:rFonts w:ascii="Times New Roman" w:hAnsi="Times New Roman" w:cs="Times New Roman"/>
          <w:sz w:val="18"/>
          <w:szCs w:val="18"/>
        </w:rPr>
        <w:t>……………………………………………….</w:t>
      </w:r>
    </w:p>
    <w:p w14:paraId="677E8A4F" w14:textId="4C46CF41" w:rsidR="00A02103" w:rsidRPr="00852C2E" w:rsidRDefault="001D501B" w:rsidP="001D501B">
      <w:pPr>
        <w:rPr>
          <w:rFonts w:ascii="Times New Roman" w:hAnsi="Times New Roman" w:cs="Times New Roman"/>
          <w:sz w:val="24"/>
          <w:szCs w:val="24"/>
        </w:rPr>
      </w:pPr>
      <w:r w:rsidRPr="00852C2E">
        <w:rPr>
          <w:rFonts w:ascii="Times New Roman" w:hAnsi="Times New Roman" w:cs="Times New Roman"/>
          <w:i/>
          <w:sz w:val="24"/>
          <w:szCs w:val="24"/>
          <w:lang w:val="pl"/>
        </w:rPr>
        <w:t xml:space="preserve">                                                                                                         Pieczęć i podpis</w:t>
      </w:r>
    </w:p>
    <w:sectPr w:rsidR="00A02103" w:rsidRPr="00852C2E" w:rsidSect="003F3351">
      <w:headerReference w:type="default" r:id="rId10"/>
      <w:type w:val="continuous"/>
      <w:pgSz w:w="1191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D7DA7" w14:textId="77777777" w:rsidR="002477A3" w:rsidRDefault="002477A3">
      <w:r>
        <w:separator/>
      </w:r>
    </w:p>
  </w:endnote>
  <w:endnote w:type="continuationSeparator" w:id="0">
    <w:p w14:paraId="3A86DC30" w14:textId="77777777" w:rsidR="002477A3" w:rsidRDefault="0024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8012402"/>
      <w:docPartObj>
        <w:docPartGallery w:val="Page Numbers (Bottom of Page)"/>
        <w:docPartUnique/>
      </w:docPartObj>
    </w:sdtPr>
    <w:sdtContent>
      <w:p w14:paraId="5602FDD8" w14:textId="34338020" w:rsidR="00447280" w:rsidRDefault="004472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B2E3BCB" w14:textId="77777777" w:rsidR="00447280" w:rsidRDefault="004472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3244E" w14:textId="77777777" w:rsidR="002477A3" w:rsidRDefault="002477A3">
      <w:r>
        <w:separator/>
      </w:r>
    </w:p>
  </w:footnote>
  <w:footnote w:type="continuationSeparator" w:id="0">
    <w:p w14:paraId="6F3A45AF" w14:textId="77777777" w:rsidR="002477A3" w:rsidRDefault="00247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84" w:type="pct"/>
      <w:tblInd w:w="-59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826"/>
      <w:gridCol w:w="5099"/>
      <w:gridCol w:w="1848"/>
    </w:tblGrid>
    <w:tr w:rsidR="00FA0547" w14:paraId="190375C8" w14:textId="77777777" w:rsidTr="006D1A29">
      <w:trPr>
        <w:trHeight w:val="2711"/>
      </w:trPr>
      <w:tc>
        <w:tcPr>
          <w:tcW w:w="1400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37D87623" w14:textId="77777777" w:rsidR="00FA0547" w:rsidRDefault="00FA0547" w:rsidP="005C44B3">
          <w:pPr>
            <w:pStyle w:val="Nagwek"/>
            <w:jc w:val="center"/>
            <w:rPr>
              <w:rFonts w:eastAsia="Times New Roman"/>
              <w:b/>
              <w:sz w:val="28"/>
              <w:szCs w:val="24"/>
            </w:rPr>
          </w:pPr>
          <w:r>
            <w:rPr>
              <w:b/>
              <w:sz w:val="28"/>
              <w:szCs w:val="24"/>
            </w:rPr>
            <w:t xml:space="preserve">PN-EN ISO </w:t>
          </w:r>
        </w:p>
        <w:p w14:paraId="0638DDAE" w14:textId="77777777" w:rsidR="00FA0547" w:rsidRDefault="00FA0547" w:rsidP="005C44B3">
          <w:pPr>
            <w:pStyle w:val="Nagwek"/>
            <w:jc w:val="center"/>
            <w:rPr>
              <w:rFonts w:ascii="Times New Roman" w:hAnsi="Times New Roman" w:cs="Times New Roman"/>
              <w:sz w:val="28"/>
              <w:szCs w:val="24"/>
            </w:rPr>
          </w:pPr>
          <w:r>
            <w:rPr>
              <w:b/>
              <w:sz w:val="28"/>
              <w:szCs w:val="24"/>
            </w:rPr>
            <w:t>9001:2001</w:t>
          </w:r>
        </w:p>
        <w:p w14:paraId="4E9D2232" w14:textId="77777777" w:rsidR="00FA0547" w:rsidRDefault="00FA0547" w:rsidP="005C44B3">
          <w:pPr>
            <w:pStyle w:val="Nagwek"/>
            <w:jc w:val="center"/>
            <w:rPr>
              <w:sz w:val="1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2336" behindDoc="0" locked="0" layoutInCell="1" allowOverlap="1" wp14:anchorId="2A3A25FC" wp14:editId="13D00253">
                <wp:simplePos x="0" y="0"/>
                <wp:positionH relativeFrom="margin">
                  <wp:posOffset>-69850</wp:posOffset>
                </wp:positionH>
                <wp:positionV relativeFrom="margin">
                  <wp:posOffset>417830</wp:posOffset>
                </wp:positionV>
                <wp:extent cx="1651000" cy="1135380"/>
                <wp:effectExtent l="0" t="0" r="6350" b="7620"/>
                <wp:wrapSquare wrapText="bothSides"/>
                <wp:docPr id="1" name="Obraz 1" descr="PIHZ+PCA _Q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PIHZ+PCA _Q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1135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0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7D35A4AA" w14:textId="77777777" w:rsidR="00FA0547" w:rsidRDefault="00FA0547" w:rsidP="005C44B3">
          <w:pPr>
            <w:jc w:val="center"/>
            <w:rPr>
              <w:rStyle w:val="Pogrubienie"/>
              <w:sz w:val="20"/>
            </w:rPr>
          </w:pPr>
          <w:proofErr w:type="spellStart"/>
          <w:r>
            <w:rPr>
              <w:rStyle w:val="Pogrubienie"/>
            </w:rPr>
            <w:t>Samodzielny</w:t>
          </w:r>
          <w:proofErr w:type="spellEnd"/>
          <w:r>
            <w:rPr>
              <w:rStyle w:val="Pogrubienie"/>
            </w:rPr>
            <w:t xml:space="preserve"> </w:t>
          </w:r>
          <w:proofErr w:type="spellStart"/>
          <w:r>
            <w:rPr>
              <w:rStyle w:val="Pogrubienie"/>
            </w:rPr>
            <w:t>Szpital</w:t>
          </w:r>
          <w:proofErr w:type="spellEnd"/>
          <w:r>
            <w:rPr>
              <w:rStyle w:val="Pogrubienie"/>
            </w:rPr>
            <w:t xml:space="preserve"> </w:t>
          </w:r>
          <w:proofErr w:type="spellStart"/>
          <w:r>
            <w:rPr>
              <w:rStyle w:val="Pogrubienie"/>
            </w:rPr>
            <w:t>Miejski</w:t>
          </w:r>
          <w:proofErr w:type="spellEnd"/>
          <w:r>
            <w:rPr>
              <w:rStyle w:val="Pogrubienie"/>
            </w:rPr>
            <w:t xml:space="preserve"> </w:t>
          </w:r>
          <w:proofErr w:type="spellStart"/>
          <w:r>
            <w:rPr>
              <w:rStyle w:val="Pogrubienie"/>
            </w:rPr>
            <w:t>im.PCK</w:t>
          </w:r>
          <w:proofErr w:type="spellEnd"/>
        </w:p>
        <w:p w14:paraId="0DFAF90F" w14:textId="77777777" w:rsidR="00FA0547" w:rsidRDefault="00FA0547" w:rsidP="005C44B3">
          <w:pPr>
            <w:jc w:val="center"/>
            <w:rPr>
              <w:rStyle w:val="Pogrubienie"/>
            </w:rPr>
          </w:pPr>
          <w:r>
            <w:rPr>
              <w:rStyle w:val="Pogrubienie"/>
            </w:rPr>
            <w:t xml:space="preserve">15-003 </w:t>
          </w:r>
          <w:proofErr w:type="spellStart"/>
          <w:r>
            <w:rPr>
              <w:rStyle w:val="Pogrubienie"/>
            </w:rPr>
            <w:t>Białystok</w:t>
          </w:r>
          <w:proofErr w:type="spellEnd"/>
          <w:r>
            <w:rPr>
              <w:rStyle w:val="Pogrubienie"/>
            </w:rPr>
            <w:t xml:space="preserve">, ul. H. </w:t>
          </w:r>
          <w:proofErr w:type="spellStart"/>
          <w:r>
            <w:rPr>
              <w:rStyle w:val="Pogrubienie"/>
            </w:rPr>
            <w:t>Sienkiewicza</w:t>
          </w:r>
          <w:proofErr w:type="spellEnd"/>
          <w:r>
            <w:rPr>
              <w:rStyle w:val="Pogrubienie"/>
            </w:rPr>
            <w:t xml:space="preserve"> 79</w:t>
          </w:r>
        </w:p>
        <w:p w14:paraId="70316C1E" w14:textId="77777777" w:rsidR="00FA0547" w:rsidRDefault="00FA0547" w:rsidP="005C44B3">
          <w:pPr>
            <w:jc w:val="center"/>
            <w:rPr>
              <w:rStyle w:val="Pogrubienie"/>
            </w:rPr>
          </w:pPr>
          <w:r>
            <w:rPr>
              <w:rStyle w:val="Pogrubienie"/>
            </w:rPr>
            <w:t>tel./fax 85 664 85 19</w:t>
          </w:r>
        </w:p>
        <w:p w14:paraId="330DB987" w14:textId="77777777" w:rsidR="00FA0547" w:rsidRDefault="00FA0547" w:rsidP="005C44B3">
          <w:pPr>
            <w:jc w:val="center"/>
            <w:rPr>
              <w:rStyle w:val="Pogrubienie"/>
            </w:rPr>
          </w:pPr>
          <w:r>
            <w:rPr>
              <w:rStyle w:val="Pogrubienie"/>
            </w:rPr>
            <w:t>NIP 966-15-02-648    REGON 050692045</w:t>
          </w:r>
        </w:p>
        <w:p w14:paraId="309348FC" w14:textId="77777777" w:rsidR="00FA0547" w:rsidRDefault="00FA0547" w:rsidP="005C44B3">
          <w:pPr>
            <w:jc w:val="center"/>
            <w:rPr>
              <w:rStyle w:val="Pogrubienie"/>
            </w:rPr>
          </w:pPr>
          <w:r>
            <w:rPr>
              <w:rStyle w:val="Pogrubienie"/>
            </w:rPr>
            <w:t>http://www.szpitalpck.bialystok.pl</w:t>
          </w:r>
        </w:p>
        <w:p w14:paraId="1D63B654" w14:textId="77777777" w:rsidR="00FA0547" w:rsidRDefault="00FA0547" w:rsidP="005C44B3">
          <w:pPr>
            <w:jc w:val="center"/>
          </w:pPr>
          <w:r>
            <w:rPr>
              <w:rStyle w:val="Pogrubienie"/>
            </w:rPr>
            <w:t>e-mail: szpitalpck@bialystok.home.pl</w:t>
          </w:r>
        </w:p>
      </w:tc>
      <w:tc>
        <w:tcPr>
          <w:tcW w:w="920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155672A2" w14:textId="77777777" w:rsidR="00FA0547" w:rsidRDefault="00FA0547" w:rsidP="005C44B3">
          <w:pPr>
            <w:pStyle w:val="Nagwek"/>
            <w:jc w:val="center"/>
            <w:rPr>
              <w:rFonts w:ascii="Times New Roman" w:hAnsi="Times New Roman" w:cs="Times New Roman"/>
            </w:rPr>
          </w:pPr>
        </w:p>
        <w:p w14:paraId="30787A95" w14:textId="77777777" w:rsidR="00FA0547" w:rsidRDefault="00FA0547" w:rsidP="005C44B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2DF5F276" wp14:editId="4F635735">
                <wp:extent cx="1036320" cy="1463040"/>
                <wp:effectExtent l="0" t="0" r="0" b="3810"/>
                <wp:docPr id="2" name="Obraz 2" descr="logo_002 (Smal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002 (Smal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32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CA305B" w14:textId="77777777" w:rsidR="00FA0547" w:rsidRPr="008678C7" w:rsidRDefault="00FA0547" w:rsidP="005C44B3">
    <w:pPr>
      <w:pStyle w:val="Nagwek"/>
    </w:pPr>
  </w:p>
  <w:p w14:paraId="4BADDD76" w14:textId="77777777" w:rsidR="00FA0547" w:rsidRDefault="00FA0547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84" w:type="pct"/>
      <w:tblInd w:w="-59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826"/>
      <w:gridCol w:w="5099"/>
      <w:gridCol w:w="1848"/>
    </w:tblGrid>
    <w:tr w:rsidR="005C44B3" w14:paraId="5439F243" w14:textId="77777777" w:rsidTr="006D1A29">
      <w:trPr>
        <w:trHeight w:val="2711"/>
      </w:trPr>
      <w:tc>
        <w:tcPr>
          <w:tcW w:w="1400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2F5FE76" w14:textId="77777777" w:rsidR="005C44B3" w:rsidRDefault="005C44B3" w:rsidP="005C44B3">
          <w:pPr>
            <w:pStyle w:val="Nagwek"/>
            <w:jc w:val="center"/>
            <w:rPr>
              <w:rFonts w:eastAsia="Times New Roman"/>
              <w:b/>
              <w:sz w:val="28"/>
              <w:szCs w:val="24"/>
            </w:rPr>
          </w:pPr>
          <w:r>
            <w:rPr>
              <w:b/>
              <w:sz w:val="28"/>
              <w:szCs w:val="24"/>
            </w:rPr>
            <w:t xml:space="preserve">PN-EN ISO </w:t>
          </w:r>
        </w:p>
        <w:p w14:paraId="722FDC44" w14:textId="77777777" w:rsidR="005C44B3" w:rsidRDefault="005C44B3" w:rsidP="005C44B3">
          <w:pPr>
            <w:pStyle w:val="Nagwek"/>
            <w:jc w:val="center"/>
            <w:rPr>
              <w:rFonts w:ascii="Times New Roman" w:hAnsi="Times New Roman" w:cs="Times New Roman"/>
              <w:sz w:val="28"/>
              <w:szCs w:val="24"/>
            </w:rPr>
          </w:pPr>
          <w:r>
            <w:rPr>
              <w:b/>
              <w:sz w:val="28"/>
              <w:szCs w:val="24"/>
            </w:rPr>
            <w:t>9001:2001</w:t>
          </w:r>
        </w:p>
        <w:p w14:paraId="31221005" w14:textId="77777777" w:rsidR="005C44B3" w:rsidRDefault="005C44B3" w:rsidP="005C44B3">
          <w:pPr>
            <w:pStyle w:val="Nagwek"/>
            <w:jc w:val="center"/>
            <w:rPr>
              <w:sz w:val="1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656AF6DD" wp14:editId="538D5A78">
                <wp:simplePos x="0" y="0"/>
                <wp:positionH relativeFrom="margin">
                  <wp:posOffset>-69850</wp:posOffset>
                </wp:positionH>
                <wp:positionV relativeFrom="margin">
                  <wp:posOffset>417830</wp:posOffset>
                </wp:positionV>
                <wp:extent cx="1651000" cy="1135380"/>
                <wp:effectExtent l="0" t="0" r="6350" b="7620"/>
                <wp:wrapSquare wrapText="bothSides"/>
                <wp:docPr id="25" name="Obraz 25" descr="PIHZ+PCA _Q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PIHZ+PCA _Q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1135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0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02CD5847" w14:textId="77777777" w:rsidR="005C44B3" w:rsidRDefault="005C44B3" w:rsidP="005C44B3">
          <w:pPr>
            <w:jc w:val="center"/>
            <w:rPr>
              <w:rStyle w:val="Pogrubienie"/>
              <w:sz w:val="20"/>
            </w:rPr>
          </w:pPr>
          <w:proofErr w:type="spellStart"/>
          <w:r>
            <w:rPr>
              <w:rStyle w:val="Pogrubienie"/>
            </w:rPr>
            <w:t>Samodzielny</w:t>
          </w:r>
          <w:proofErr w:type="spellEnd"/>
          <w:r>
            <w:rPr>
              <w:rStyle w:val="Pogrubienie"/>
            </w:rPr>
            <w:t xml:space="preserve"> </w:t>
          </w:r>
          <w:proofErr w:type="spellStart"/>
          <w:r>
            <w:rPr>
              <w:rStyle w:val="Pogrubienie"/>
            </w:rPr>
            <w:t>Szpital</w:t>
          </w:r>
          <w:proofErr w:type="spellEnd"/>
          <w:r>
            <w:rPr>
              <w:rStyle w:val="Pogrubienie"/>
            </w:rPr>
            <w:t xml:space="preserve"> </w:t>
          </w:r>
          <w:proofErr w:type="spellStart"/>
          <w:r>
            <w:rPr>
              <w:rStyle w:val="Pogrubienie"/>
            </w:rPr>
            <w:t>Miejski</w:t>
          </w:r>
          <w:proofErr w:type="spellEnd"/>
          <w:r>
            <w:rPr>
              <w:rStyle w:val="Pogrubienie"/>
            </w:rPr>
            <w:t xml:space="preserve"> </w:t>
          </w:r>
          <w:proofErr w:type="spellStart"/>
          <w:r>
            <w:rPr>
              <w:rStyle w:val="Pogrubienie"/>
            </w:rPr>
            <w:t>im.PCK</w:t>
          </w:r>
          <w:proofErr w:type="spellEnd"/>
        </w:p>
        <w:p w14:paraId="1AC041B6" w14:textId="77777777" w:rsidR="005C44B3" w:rsidRDefault="005C44B3" w:rsidP="005C44B3">
          <w:pPr>
            <w:jc w:val="center"/>
            <w:rPr>
              <w:rStyle w:val="Pogrubienie"/>
            </w:rPr>
          </w:pPr>
          <w:r>
            <w:rPr>
              <w:rStyle w:val="Pogrubienie"/>
            </w:rPr>
            <w:t xml:space="preserve">15-003 </w:t>
          </w:r>
          <w:proofErr w:type="spellStart"/>
          <w:r>
            <w:rPr>
              <w:rStyle w:val="Pogrubienie"/>
            </w:rPr>
            <w:t>Białystok</w:t>
          </w:r>
          <w:proofErr w:type="spellEnd"/>
          <w:r>
            <w:rPr>
              <w:rStyle w:val="Pogrubienie"/>
            </w:rPr>
            <w:t xml:space="preserve">, ul. H. </w:t>
          </w:r>
          <w:proofErr w:type="spellStart"/>
          <w:r>
            <w:rPr>
              <w:rStyle w:val="Pogrubienie"/>
            </w:rPr>
            <w:t>Sienkiewicza</w:t>
          </w:r>
          <w:proofErr w:type="spellEnd"/>
          <w:r>
            <w:rPr>
              <w:rStyle w:val="Pogrubienie"/>
            </w:rPr>
            <w:t xml:space="preserve"> 79</w:t>
          </w:r>
        </w:p>
        <w:p w14:paraId="5CA59326" w14:textId="77777777" w:rsidR="005C44B3" w:rsidRDefault="005C44B3" w:rsidP="005C44B3">
          <w:pPr>
            <w:jc w:val="center"/>
            <w:rPr>
              <w:rStyle w:val="Pogrubienie"/>
            </w:rPr>
          </w:pPr>
          <w:r>
            <w:rPr>
              <w:rStyle w:val="Pogrubienie"/>
            </w:rPr>
            <w:t>tel./fax 85 664 85 19</w:t>
          </w:r>
        </w:p>
        <w:p w14:paraId="570AF3D7" w14:textId="77777777" w:rsidR="005C44B3" w:rsidRDefault="005C44B3" w:rsidP="005C44B3">
          <w:pPr>
            <w:jc w:val="center"/>
            <w:rPr>
              <w:rStyle w:val="Pogrubienie"/>
            </w:rPr>
          </w:pPr>
          <w:r>
            <w:rPr>
              <w:rStyle w:val="Pogrubienie"/>
            </w:rPr>
            <w:t>NIP 966-15-02-648    REGON 050692045</w:t>
          </w:r>
        </w:p>
        <w:p w14:paraId="5A39738B" w14:textId="77777777" w:rsidR="005C44B3" w:rsidRDefault="005C44B3" w:rsidP="005C44B3">
          <w:pPr>
            <w:jc w:val="center"/>
            <w:rPr>
              <w:rStyle w:val="Pogrubienie"/>
            </w:rPr>
          </w:pPr>
          <w:r>
            <w:rPr>
              <w:rStyle w:val="Pogrubienie"/>
            </w:rPr>
            <w:t>http://www.szpitalpck.bialystok.pl</w:t>
          </w:r>
        </w:p>
        <w:p w14:paraId="69127FAC" w14:textId="77777777" w:rsidR="005C44B3" w:rsidRDefault="005C44B3" w:rsidP="005C44B3">
          <w:pPr>
            <w:jc w:val="center"/>
          </w:pPr>
          <w:r>
            <w:rPr>
              <w:rStyle w:val="Pogrubienie"/>
            </w:rPr>
            <w:t>e-mail: szpitalpck@bialystok.home.pl</w:t>
          </w:r>
        </w:p>
      </w:tc>
      <w:tc>
        <w:tcPr>
          <w:tcW w:w="920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05B8E412" w14:textId="77777777" w:rsidR="005C44B3" w:rsidRDefault="005C44B3" w:rsidP="005C44B3">
          <w:pPr>
            <w:pStyle w:val="Nagwek"/>
            <w:jc w:val="center"/>
            <w:rPr>
              <w:rFonts w:ascii="Times New Roman" w:hAnsi="Times New Roman" w:cs="Times New Roman"/>
            </w:rPr>
          </w:pPr>
        </w:p>
        <w:p w14:paraId="21124050" w14:textId="77777777" w:rsidR="005C44B3" w:rsidRDefault="005C44B3" w:rsidP="005C44B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0D493CB" wp14:editId="2636C9A9">
                <wp:extent cx="1036320" cy="1463040"/>
                <wp:effectExtent l="0" t="0" r="0" b="3810"/>
                <wp:docPr id="26" name="Obraz 26" descr="logo_002 (Smal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002 (Smal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32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0FCCD4" w14:textId="77777777" w:rsidR="005C44B3" w:rsidRPr="008678C7" w:rsidRDefault="005C44B3" w:rsidP="005C44B3">
    <w:pPr>
      <w:pStyle w:val="Nagwek"/>
    </w:pPr>
  </w:p>
  <w:p w14:paraId="4F31CEB6" w14:textId="77777777" w:rsidR="00F472D6" w:rsidRDefault="00F472D6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305A47A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891" w:hanging="427"/>
      </w:pPr>
      <w:rPr>
        <w:b/>
        <w:bCs/>
        <w:spacing w:val="-1"/>
        <w:w w:val="10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912" w:hanging="4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24" w:hanging="4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7" w:hanging="4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49" w:hanging="4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962" w:hanging="4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974" w:hanging="4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986" w:hanging="4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99" w:hanging="427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bullet"/>
      <w:lvlText w:val="•"/>
      <w:lvlJc w:val="left"/>
      <w:pPr>
        <w:tabs>
          <w:tab w:val="num" w:pos="0"/>
        </w:tabs>
        <w:ind w:left="867" w:hanging="359"/>
      </w:pPr>
      <w:rPr>
        <w:rFonts w:ascii="Arial" w:hAnsi="Arial" w:cs="Arial"/>
        <w:color w:val="080707"/>
        <w:w w:val="99"/>
        <w:sz w:val="19"/>
        <w:szCs w:val="19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76" w:hanging="359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892" w:hanging="359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09" w:hanging="359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25" w:hanging="359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942" w:hanging="359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958" w:hanging="359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974" w:hanging="359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91" w:hanging="359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Num5"/>
    <w:lvl w:ilvl="0">
      <w:start w:val="1"/>
      <w:numFmt w:val="bullet"/>
      <w:lvlText w:val="•"/>
      <w:lvlJc w:val="left"/>
      <w:pPr>
        <w:tabs>
          <w:tab w:val="num" w:pos="0"/>
        </w:tabs>
        <w:ind w:left="853" w:hanging="361"/>
      </w:pPr>
      <w:rPr>
        <w:rFonts w:ascii="Arial" w:hAnsi="Arial" w:cs="Arial"/>
        <w:color w:val="080707"/>
        <w:w w:val="104"/>
        <w:sz w:val="19"/>
        <w:szCs w:val="19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76" w:hanging="3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892" w:hanging="3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09" w:hanging="3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25" w:hanging="3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942" w:hanging="3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958" w:hanging="3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974" w:hanging="3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91" w:hanging="361"/>
      </w:pPr>
      <w:rPr>
        <w:rFonts w:ascii="Symbol" w:hAnsi="Symbol"/>
      </w:rPr>
    </w:lvl>
  </w:abstractNum>
  <w:abstractNum w:abstractNumId="3" w15:restartNumberingAfterBreak="0">
    <w:nsid w:val="00EE60E5"/>
    <w:multiLevelType w:val="hybridMultilevel"/>
    <w:tmpl w:val="0390F2D0"/>
    <w:lvl w:ilvl="0" w:tplc="CA325776">
      <w:start w:val="1"/>
      <w:numFmt w:val="decimal"/>
      <w:lvlText w:val="%1."/>
      <w:lvlJc w:val="left"/>
      <w:pPr>
        <w:ind w:left="844" w:hanging="428"/>
      </w:pPr>
      <w:rPr>
        <w:rFonts w:ascii="Arial" w:eastAsia="Arial" w:hAnsi="Arial" w:cs="Arial" w:hint="default"/>
        <w:color w:val="0A0A0A"/>
        <w:spacing w:val="0"/>
        <w:w w:val="103"/>
        <w:sz w:val="19"/>
        <w:szCs w:val="19"/>
      </w:rPr>
    </w:lvl>
    <w:lvl w:ilvl="1" w:tplc="CDE6A772">
      <w:numFmt w:val="bullet"/>
      <w:lvlText w:val="•"/>
      <w:lvlJc w:val="left"/>
      <w:pPr>
        <w:ind w:left="1858" w:hanging="428"/>
      </w:pPr>
      <w:rPr>
        <w:rFonts w:hint="default"/>
      </w:rPr>
    </w:lvl>
    <w:lvl w:ilvl="2" w:tplc="32ECCECC">
      <w:numFmt w:val="bullet"/>
      <w:lvlText w:val="•"/>
      <w:lvlJc w:val="left"/>
      <w:pPr>
        <w:ind w:left="2876" w:hanging="428"/>
      </w:pPr>
      <w:rPr>
        <w:rFonts w:hint="default"/>
      </w:rPr>
    </w:lvl>
    <w:lvl w:ilvl="3" w:tplc="0E401990">
      <w:numFmt w:val="bullet"/>
      <w:lvlText w:val="•"/>
      <w:lvlJc w:val="left"/>
      <w:pPr>
        <w:ind w:left="3895" w:hanging="428"/>
      </w:pPr>
      <w:rPr>
        <w:rFonts w:hint="default"/>
      </w:rPr>
    </w:lvl>
    <w:lvl w:ilvl="4" w:tplc="F4167038">
      <w:numFmt w:val="bullet"/>
      <w:lvlText w:val="•"/>
      <w:lvlJc w:val="left"/>
      <w:pPr>
        <w:ind w:left="4913" w:hanging="428"/>
      </w:pPr>
      <w:rPr>
        <w:rFonts w:hint="default"/>
      </w:rPr>
    </w:lvl>
    <w:lvl w:ilvl="5" w:tplc="9DD0A3C0">
      <w:numFmt w:val="bullet"/>
      <w:lvlText w:val="•"/>
      <w:lvlJc w:val="left"/>
      <w:pPr>
        <w:ind w:left="5932" w:hanging="428"/>
      </w:pPr>
      <w:rPr>
        <w:rFonts w:hint="default"/>
      </w:rPr>
    </w:lvl>
    <w:lvl w:ilvl="6" w:tplc="7E3A1BFC">
      <w:numFmt w:val="bullet"/>
      <w:lvlText w:val="•"/>
      <w:lvlJc w:val="left"/>
      <w:pPr>
        <w:ind w:left="6950" w:hanging="428"/>
      </w:pPr>
      <w:rPr>
        <w:rFonts w:hint="default"/>
      </w:rPr>
    </w:lvl>
    <w:lvl w:ilvl="7" w:tplc="D94E4904">
      <w:numFmt w:val="bullet"/>
      <w:lvlText w:val="•"/>
      <w:lvlJc w:val="left"/>
      <w:pPr>
        <w:ind w:left="7968" w:hanging="428"/>
      </w:pPr>
      <w:rPr>
        <w:rFonts w:hint="default"/>
      </w:rPr>
    </w:lvl>
    <w:lvl w:ilvl="8" w:tplc="9636409C">
      <w:numFmt w:val="bullet"/>
      <w:lvlText w:val="•"/>
      <w:lvlJc w:val="left"/>
      <w:pPr>
        <w:ind w:left="8987" w:hanging="428"/>
      </w:pPr>
      <w:rPr>
        <w:rFonts w:hint="default"/>
      </w:rPr>
    </w:lvl>
  </w:abstractNum>
  <w:abstractNum w:abstractNumId="4" w15:restartNumberingAfterBreak="0">
    <w:nsid w:val="04060C82"/>
    <w:multiLevelType w:val="hybridMultilevel"/>
    <w:tmpl w:val="0B74A342"/>
    <w:lvl w:ilvl="0" w:tplc="B98CB70A">
      <w:start w:val="1"/>
      <w:numFmt w:val="decimal"/>
      <w:lvlText w:val="%1."/>
      <w:lvlJc w:val="left"/>
      <w:pPr>
        <w:ind w:left="891" w:hanging="427"/>
        <w:jc w:val="right"/>
      </w:pPr>
      <w:rPr>
        <w:rFonts w:hint="default"/>
        <w:spacing w:val="-1"/>
        <w:w w:val="106"/>
      </w:rPr>
    </w:lvl>
    <w:lvl w:ilvl="1" w:tplc="92E4C32C">
      <w:numFmt w:val="bullet"/>
      <w:lvlText w:val="•"/>
      <w:lvlJc w:val="left"/>
      <w:pPr>
        <w:ind w:left="1912" w:hanging="427"/>
      </w:pPr>
      <w:rPr>
        <w:rFonts w:hint="default"/>
      </w:rPr>
    </w:lvl>
    <w:lvl w:ilvl="2" w:tplc="160E8CD0">
      <w:numFmt w:val="bullet"/>
      <w:lvlText w:val="•"/>
      <w:lvlJc w:val="left"/>
      <w:pPr>
        <w:ind w:left="2924" w:hanging="427"/>
      </w:pPr>
      <w:rPr>
        <w:rFonts w:hint="default"/>
      </w:rPr>
    </w:lvl>
    <w:lvl w:ilvl="3" w:tplc="A0905E0A">
      <w:numFmt w:val="bullet"/>
      <w:lvlText w:val="•"/>
      <w:lvlJc w:val="left"/>
      <w:pPr>
        <w:ind w:left="3937" w:hanging="427"/>
      </w:pPr>
      <w:rPr>
        <w:rFonts w:hint="default"/>
      </w:rPr>
    </w:lvl>
    <w:lvl w:ilvl="4" w:tplc="F96C5442">
      <w:numFmt w:val="bullet"/>
      <w:lvlText w:val="•"/>
      <w:lvlJc w:val="left"/>
      <w:pPr>
        <w:ind w:left="4949" w:hanging="427"/>
      </w:pPr>
      <w:rPr>
        <w:rFonts w:hint="default"/>
      </w:rPr>
    </w:lvl>
    <w:lvl w:ilvl="5" w:tplc="CB2E1A52">
      <w:numFmt w:val="bullet"/>
      <w:lvlText w:val="•"/>
      <w:lvlJc w:val="left"/>
      <w:pPr>
        <w:ind w:left="5962" w:hanging="427"/>
      </w:pPr>
      <w:rPr>
        <w:rFonts w:hint="default"/>
      </w:rPr>
    </w:lvl>
    <w:lvl w:ilvl="6" w:tplc="3DE4D57A">
      <w:numFmt w:val="bullet"/>
      <w:lvlText w:val="•"/>
      <w:lvlJc w:val="left"/>
      <w:pPr>
        <w:ind w:left="6974" w:hanging="427"/>
      </w:pPr>
      <w:rPr>
        <w:rFonts w:hint="default"/>
      </w:rPr>
    </w:lvl>
    <w:lvl w:ilvl="7" w:tplc="3A040DAE">
      <w:numFmt w:val="bullet"/>
      <w:lvlText w:val="•"/>
      <w:lvlJc w:val="left"/>
      <w:pPr>
        <w:ind w:left="7986" w:hanging="427"/>
      </w:pPr>
      <w:rPr>
        <w:rFonts w:hint="default"/>
      </w:rPr>
    </w:lvl>
    <w:lvl w:ilvl="8" w:tplc="27066CE8">
      <w:numFmt w:val="bullet"/>
      <w:lvlText w:val="•"/>
      <w:lvlJc w:val="left"/>
      <w:pPr>
        <w:ind w:left="8999" w:hanging="427"/>
      </w:pPr>
      <w:rPr>
        <w:rFonts w:hint="default"/>
      </w:rPr>
    </w:lvl>
  </w:abstractNum>
  <w:abstractNum w:abstractNumId="5" w15:restartNumberingAfterBreak="0">
    <w:nsid w:val="05D030BE"/>
    <w:multiLevelType w:val="hybridMultilevel"/>
    <w:tmpl w:val="97B0C3B4"/>
    <w:lvl w:ilvl="0" w:tplc="15688158">
      <w:start w:val="8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DCF013E"/>
    <w:multiLevelType w:val="hybridMultilevel"/>
    <w:tmpl w:val="A71A1BA0"/>
    <w:lvl w:ilvl="0" w:tplc="0A9C3D92">
      <w:start w:val="1"/>
      <w:numFmt w:val="lowerLetter"/>
      <w:lvlText w:val="%1)"/>
      <w:lvlJc w:val="left"/>
      <w:pPr>
        <w:ind w:left="824" w:hanging="382"/>
      </w:pPr>
      <w:rPr>
        <w:rFonts w:ascii="Arial" w:eastAsia="Arial" w:hAnsi="Arial" w:cs="Arial" w:hint="default"/>
        <w:color w:val="070505"/>
        <w:spacing w:val="-1"/>
        <w:w w:val="94"/>
        <w:sz w:val="19"/>
        <w:szCs w:val="19"/>
      </w:rPr>
    </w:lvl>
    <w:lvl w:ilvl="1" w:tplc="8B4C6830">
      <w:numFmt w:val="bullet"/>
      <w:lvlText w:val="•"/>
      <w:lvlJc w:val="left"/>
      <w:pPr>
        <w:ind w:left="1840" w:hanging="382"/>
      </w:pPr>
      <w:rPr>
        <w:rFonts w:hint="default"/>
      </w:rPr>
    </w:lvl>
    <w:lvl w:ilvl="2" w:tplc="69127886">
      <w:numFmt w:val="bullet"/>
      <w:lvlText w:val="•"/>
      <w:lvlJc w:val="left"/>
      <w:pPr>
        <w:ind w:left="2860" w:hanging="382"/>
      </w:pPr>
      <w:rPr>
        <w:rFonts w:hint="default"/>
      </w:rPr>
    </w:lvl>
    <w:lvl w:ilvl="3" w:tplc="1AB4BF40">
      <w:numFmt w:val="bullet"/>
      <w:lvlText w:val="•"/>
      <w:lvlJc w:val="left"/>
      <w:pPr>
        <w:ind w:left="3881" w:hanging="382"/>
      </w:pPr>
      <w:rPr>
        <w:rFonts w:hint="default"/>
      </w:rPr>
    </w:lvl>
    <w:lvl w:ilvl="4" w:tplc="6B564C54">
      <w:numFmt w:val="bullet"/>
      <w:lvlText w:val="•"/>
      <w:lvlJc w:val="left"/>
      <w:pPr>
        <w:ind w:left="4901" w:hanging="382"/>
      </w:pPr>
      <w:rPr>
        <w:rFonts w:hint="default"/>
      </w:rPr>
    </w:lvl>
    <w:lvl w:ilvl="5" w:tplc="9F00379C">
      <w:numFmt w:val="bullet"/>
      <w:lvlText w:val="•"/>
      <w:lvlJc w:val="left"/>
      <w:pPr>
        <w:ind w:left="5922" w:hanging="382"/>
      </w:pPr>
      <w:rPr>
        <w:rFonts w:hint="default"/>
      </w:rPr>
    </w:lvl>
    <w:lvl w:ilvl="6" w:tplc="BC36140C">
      <w:numFmt w:val="bullet"/>
      <w:lvlText w:val="•"/>
      <w:lvlJc w:val="left"/>
      <w:pPr>
        <w:ind w:left="6942" w:hanging="382"/>
      </w:pPr>
      <w:rPr>
        <w:rFonts w:hint="default"/>
      </w:rPr>
    </w:lvl>
    <w:lvl w:ilvl="7" w:tplc="93849498">
      <w:numFmt w:val="bullet"/>
      <w:lvlText w:val="•"/>
      <w:lvlJc w:val="left"/>
      <w:pPr>
        <w:ind w:left="7962" w:hanging="382"/>
      </w:pPr>
      <w:rPr>
        <w:rFonts w:hint="default"/>
      </w:rPr>
    </w:lvl>
    <w:lvl w:ilvl="8" w:tplc="385A27D8">
      <w:numFmt w:val="bullet"/>
      <w:lvlText w:val="•"/>
      <w:lvlJc w:val="left"/>
      <w:pPr>
        <w:ind w:left="8983" w:hanging="382"/>
      </w:pPr>
      <w:rPr>
        <w:rFonts w:hint="default"/>
      </w:rPr>
    </w:lvl>
  </w:abstractNum>
  <w:abstractNum w:abstractNumId="7" w15:restartNumberingAfterBreak="0">
    <w:nsid w:val="10610511"/>
    <w:multiLevelType w:val="hybridMultilevel"/>
    <w:tmpl w:val="0734A502"/>
    <w:lvl w:ilvl="0" w:tplc="E33058F4">
      <w:start w:val="1"/>
      <w:numFmt w:val="decimal"/>
      <w:lvlText w:val="%1."/>
      <w:lvlJc w:val="left"/>
      <w:pPr>
        <w:ind w:left="855" w:hanging="393"/>
      </w:pPr>
      <w:rPr>
        <w:rFonts w:ascii="Arial" w:eastAsia="Arial" w:hAnsi="Arial" w:cs="Arial" w:hint="default"/>
        <w:color w:val="070705"/>
        <w:spacing w:val="-1"/>
        <w:w w:val="109"/>
        <w:sz w:val="19"/>
        <w:szCs w:val="19"/>
      </w:rPr>
    </w:lvl>
    <w:lvl w:ilvl="1" w:tplc="F9F264CC">
      <w:numFmt w:val="bullet"/>
      <w:lvlText w:val="•"/>
      <w:lvlJc w:val="left"/>
      <w:pPr>
        <w:ind w:left="1876" w:hanging="393"/>
      </w:pPr>
      <w:rPr>
        <w:rFonts w:hint="default"/>
      </w:rPr>
    </w:lvl>
    <w:lvl w:ilvl="2" w:tplc="855ED820">
      <w:numFmt w:val="bullet"/>
      <w:lvlText w:val="•"/>
      <w:lvlJc w:val="left"/>
      <w:pPr>
        <w:ind w:left="2892" w:hanging="393"/>
      </w:pPr>
      <w:rPr>
        <w:rFonts w:hint="default"/>
      </w:rPr>
    </w:lvl>
    <w:lvl w:ilvl="3" w:tplc="BE1CC290">
      <w:numFmt w:val="bullet"/>
      <w:lvlText w:val="•"/>
      <w:lvlJc w:val="left"/>
      <w:pPr>
        <w:ind w:left="3909" w:hanging="393"/>
      </w:pPr>
      <w:rPr>
        <w:rFonts w:hint="default"/>
      </w:rPr>
    </w:lvl>
    <w:lvl w:ilvl="4" w:tplc="AA7024D8">
      <w:numFmt w:val="bullet"/>
      <w:lvlText w:val="•"/>
      <w:lvlJc w:val="left"/>
      <w:pPr>
        <w:ind w:left="4925" w:hanging="393"/>
      </w:pPr>
      <w:rPr>
        <w:rFonts w:hint="default"/>
      </w:rPr>
    </w:lvl>
    <w:lvl w:ilvl="5" w:tplc="F288FE50">
      <w:numFmt w:val="bullet"/>
      <w:lvlText w:val="•"/>
      <w:lvlJc w:val="left"/>
      <w:pPr>
        <w:ind w:left="5942" w:hanging="393"/>
      </w:pPr>
      <w:rPr>
        <w:rFonts w:hint="default"/>
      </w:rPr>
    </w:lvl>
    <w:lvl w:ilvl="6" w:tplc="0D6C5816">
      <w:numFmt w:val="bullet"/>
      <w:lvlText w:val="•"/>
      <w:lvlJc w:val="left"/>
      <w:pPr>
        <w:ind w:left="6958" w:hanging="393"/>
      </w:pPr>
      <w:rPr>
        <w:rFonts w:hint="default"/>
      </w:rPr>
    </w:lvl>
    <w:lvl w:ilvl="7" w:tplc="BB5E7B76">
      <w:numFmt w:val="bullet"/>
      <w:lvlText w:val="•"/>
      <w:lvlJc w:val="left"/>
      <w:pPr>
        <w:ind w:left="7974" w:hanging="393"/>
      </w:pPr>
      <w:rPr>
        <w:rFonts w:hint="default"/>
      </w:rPr>
    </w:lvl>
    <w:lvl w:ilvl="8" w:tplc="FBB85D78">
      <w:numFmt w:val="bullet"/>
      <w:lvlText w:val="•"/>
      <w:lvlJc w:val="left"/>
      <w:pPr>
        <w:ind w:left="8991" w:hanging="393"/>
      </w:pPr>
      <w:rPr>
        <w:rFonts w:hint="default"/>
      </w:rPr>
    </w:lvl>
  </w:abstractNum>
  <w:abstractNum w:abstractNumId="8" w15:restartNumberingAfterBreak="0">
    <w:nsid w:val="19964898"/>
    <w:multiLevelType w:val="hybridMultilevel"/>
    <w:tmpl w:val="778CC660"/>
    <w:lvl w:ilvl="0" w:tplc="D6C61306">
      <w:start w:val="1"/>
      <w:numFmt w:val="decimal"/>
      <w:lvlText w:val="%1."/>
      <w:lvlJc w:val="left"/>
      <w:pPr>
        <w:ind w:left="727" w:hanging="293"/>
      </w:pPr>
      <w:rPr>
        <w:rFonts w:hint="default"/>
        <w:w w:val="110"/>
      </w:rPr>
    </w:lvl>
    <w:lvl w:ilvl="1" w:tplc="2690AD0E">
      <w:numFmt w:val="bullet"/>
      <w:lvlText w:val="•"/>
      <w:lvlJc w:val="left"/>
      <w:pPr>
        <w:ind w:left="1017" w:hanging="424"/>
      </w:pPr>
      <w:rPr>
        <w:rFonts w:ascii="Arial" w:eastAsia="Arial" w:hAnsi="Arial" w:cs="Arial" w:hint="default"/>
        <w:color w:val="070705"/>
        <w:w w:val="104"/>
        <w:sz w:val="19"/>
        <w:szCs w:val="19"/>
      </w:rPr>
    </w:lvl>
    <w:lvl w:ilvl="2" w:tplc="790404FE">
      <w:numFmt w:val="bullet"/>
      <w:lvlText w:val="•"/>
      <w:lvlJc w:val="left"/>
      <w:pPr>
        <w:ind w:left="2131" w:hanging="424"/>
      </w:pPr>
      <w:rPr>
        <w:rFonts w:hint="default"/>
      </w:rPr>
    </w:lvl>
    <w:lvl w:ilvl="3" w:tplc="CEC26CD2">
      <w:numFmt w:val="bullet"/>
      <w:lvlText w:val="•"/>
      <w:lvlJc w:val="left"/>
      <w:pPr>
        <w:ind w:left="3243" w:hanging="424"/>
      </w:pPr>
      <w:rPr>
        <w:rFonts w:hint="default"/>
      </w:rPr>
    </w:lvl>
    <w:lvl w:ilvl="4" w:tplc="22789CCE">
      <w:numFmt w:val="bullet"/>
      <w:lvlText w:val="•"/>
      <w:lvlJc w:val="left"/>
      <w:pPr>
        <w:ind w:left="4354" w:hanging="424"/>
      </w:pPr>
      <w:rPr>
        <w:rFonts w:hint="default"/>
      </w:rPr>
    </w:lvl>
    <w:lvl w:ilvl="5" w:tplc="2CFE7C16">
      <w:numFmt w:val="bullet"/>
      <w:lvlText w:val="•"/>
      <w:lvlJc w:val="left"/>
      <w:pPr>
        <w:ind w:left="5466" w:hanging="424"/>
      </w:pPr>
      <w:rPr>
        <w:rFonts w:hint="default"/>
      </w:rPr>
    </w:lvl>
    <w:lvl w:ilvl="6" w:tplc="EA0460D2">
      <w:numFmt w:val="bullet"/>
      <w:lvlText w:val="•"/>
      <w:lvlJc w:val="left"/>
      <w:pPr>
        <w:ind w:left="6577" w:hanging="424"/>
      </w:pPr>
      <w:rPr>
        <w:rFonts w:hint="default"/>
      </w:rPr>
    </w:lvl>
    <w:lvl w:ilvl="7" w:tplc="EAC2A92C">
      <w:numFmt w:val="bullet"/>
      <w:lvlText w:val="•"/>
      <w:lvlJc w:val="left"/>
      <w:pPr>
        <w:ind w:left="7689" w:hanging="424"/>
      </w:pPr>
      <w:rPr>
        <w:rFonts w:hint="default"/>
      </w:rPr>
    </w:lvl>
    <w:lvl w:ilvl="8" w:tplc="A9661BD2">
      <w:numFmt w:val="bullet"/>
      <w:lvlText w:val="•"/>
      <w:lvlJc w:val="left"/>
      <w:pPr>
        <w:ind w:left="8800" w:hanging="424"/>
      </w:pPr>
      <w:rPr>
        <w:rFonts w:hint="default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E6360AF"/>
    <w:multiLevelType w:val="hybridMultilevel"/>
    <w:tmpl w:val="E0FA6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92600"/>
    <w:multiLevelType w:val="hybridMultilevel"/>
    <w:tmpl w:val="16C4CB10"/>
    <w:lvl w:ilvl="0" w:tplc="A49C7984">
      <w:numFmt w:val="bullet"/>
      <w:lvlText w:val="•"/>
      <w:lvlJc w:val="left"/>
      <w:pPr>
        <w:ind w:left="867" w:hanging="359"/>
      </w:pPr>
      <w:rPr>
        <w:rFonts w:ascii="Arial" w:eastAsia="Arial" w:hAnsi="Arial" w:cs="Arial" w:hint="default"/>
        <w:color w:val="080707"/>
        <w:w w:val="99"/>
        <w:sz w:val="19"/>
        <w:szCs w:val="19"/>
      </w:rPr>
    </w:lvl>
    <w:lvl w:ilvl="1" w:tplc="252093B0">
      <w:numFmt w:val="bullet"/>
      <w:lvlText w:val="•"/>
      <w:lvlJc w:val="left"/>
      <w:pPr>
        <w:ind w:left="1876" w:hanging="359"/>
      </w:pPr>
      <w:rPr>
        <w:rFonts w:hint="default"/>
      </w:rPr>
    </w:lvl>
    <w:lvl w:ilvl="2" w:tplc="3DA8E708">
      <w:numFmt w:val="bullet"/>
      <w:lvlText w:val="•"/>
      <w:lvlJc w:val="left"/>
      <w:pPr>
        <w:ind w:left="2892" w:hanging="359"/>
      </w:pPr>
      <w:rPr>
        <w:rFonts w:hint="default"/>
      </w:rPr>
    </w:lvl>
    <w:lvl w:ilvl="3" w:tplc="C5FCCB58">
      <w:numFmt w:val="bullet"/>
      <w:lvlText w:val="•"/>
      <w:lvlJc w:val="left"/>
      <w:pPr>
        <w:ind w:left="3909" w:hanging="359"/>
      </w:pPr>
      <w:rPr>
        <w:rFonts w:hint="default"/>
      </w:rPr>
    </w:lvl>
    <w:lvl w:ilvl="4" w:tplc="70C6B3FC">
      <w:numFmt w:val="bullet"/>
      <w:lvlText w:val="•"/>
      <w:lvlJc w:val="left"/>
      <w:pPr>
        <w:ind w:left="4925" w:hanging="359"/>
      </w:pPr>
      <w:rPr>
        <w:rFonts w:hint="default"/>
      </w:rPr>
    </w:lvl>
    <w:lvl w:ilvl="5" w:tplc="5374FE7C">
      <w:numFmt w:val="bullet"/>
      <w:lvlText w:val="•"/>
      <w:lvlJc w:val="left"/>
      <w:pPr>
        <w:ind w:left="5942" w:hanging="359"/>
      </w:pPr>
      <w:rPr>
        <w:rFonts w:hint="default"/>
      </w:rPr>
    </w:lvl>
    <w:lvl w:ilvl="6" w:tplc="7056F2B8">
      <w:numFmt w:val="bullet"/>
      <w:lvlText w:val="•"/>
      <w:lvlJc w:val="left"/>
      <w:pPr>
        <w:ind w:left="6958" w:hanging="359"/>
      </w:pPr>
      <w:rPr>
        <w:rFonts w:hint="default"/>
      </w:rPr>
    </w:lvl>
    <w:lvl w:ilvl="7" w:tplc="3B8CF99C">
      <w:numFmt w:val="bullet"/>
      <w:lvlText w:val="•"/>
      <w:lvlJc w:val="left"/>
      <w:pPr>
        <w:ind w:left="7974" w:hanging="359"/>
      </w:pPr>
      <w:rPr>
        <w:rFonts w:hint="default"/>
      </w:rPr>
    </w:lvl>
    <w:lvl w:ilvl="8" w:tplc="8DB26058">
      <w:numFmt w:val="bullet"/>
      <w:lvlText w:val="•"/>
      <w:lvlJc w:val="left"/>
      <w:pPr>
        <w:ind w:left="8991" w:hanging="359"/>
      </w:pPr>
      <w:rPr>
        <w:rFonts w:hint="default"/>
      </w:rPr>
    </w:lvl>
  </w:abstractNum>
  <w:abstractNum w:abstractNumId="13" w15:restartNumberingAfterBreak="0">
    <w:nsid w:val="30D76E21"/>
    <w:multiLevelType w:val="hybridMultilevel"/>
    <w:tmpl w:val="632A9C5C"/>
    <w:lvl w:ilvl="0" w:tplc="10B8A848">
      <w:start w:val="1"/>
      <w:numFmt w:val="decimal"/>
      <w:lvlText w:val="%1."/>
      <w:lvlJc w:val="left"/>
      <w:pPr>
        <w:ind w:left="782" w:hanging="324"/>
      </w:pPr>
      <w:rPr>
        <w:rFonts w:hint="default"/>
        <w:spacing w:val="-1"/>
        <w:w w:val="97"/>
      </w:rPr>
    </w:lvl>
    <w:lvl w:ilvl="1" w:tplc="6DF02218">
      <w:start w:val="1"/>
      <w:numFmt w:val="lowerLetter"/>
      <w:lvlText w:val="%2)"/>
      <w:lvlJc w:val="left"/>
      <w:pPr>
        <w:ind w:left="1139" w:hanging="274"/>
      </w:pPr>
      <w:rPr>
        <w:rFonts w:ascii="Arial" w:eastAsia="Arial" w:hAnsi="Arial" w:cs="Arial" w:hint="default"/>
        <w:color w:val="080808"/>
        <w:spacing w:val="-1"/>
        <w:w w:val="97"/>
        <w:sz w:val="19"/>
        <w:szCs w:val="19"/>
      </w:rPr>
    </w:lvl>
    <w:lvl w:ilvl="2" w:tplc="432E9FC0">
      <w:numFmt w:val="bullet"/>
      <w:lvlText w:val="•"/>
      <w:lvlJc w:val="left"/>
      <w:pPr>
        <w:ind w:left="1160" w:hanging="274"/>
      </w:pPr>
      <w:rPr>
        <w:rFonts w:hint="default"/>
      </w:rPr>
    </w:lvl>
    <w:lvl w:ilvl="3" w:tplc="2DCC5BDE">
      <w:numFmt w:val="bullet"/>
      <w:lvlText w:val="•"/>
      <w:lvlJc w:val="left"/>
      <w:pPr>
        <w:ind w:left="2393" w:hanging="274"/>
      </w:pPr>
      <w:rPr>
        <w:rFonts w:hint="default"/>
      </w:rPr>
    </w:lvl>
    <w:lvl w:ilvl="4" w:tplc="B49E9DDA">
      <w:numFmt w:val="bullet"/>
      <w:lvlText w:val="•"/>
      <w:lvlJc w:val="left"/>
      <w:pPr>
        <w:ind w:left="3626" w:hanging="274"/>
      </w:pPr>
      <w:rPr>
        <w:rFonts w:hint="default"/>
      </w:rPr>
    </w:lvl>
    <w:lvl w:ilvl="5" w:tplc="37B44CA8">
      <w:numFmt w:val="bullet"/>
      <w:lvlText w:val="•"/>
      <w:lvlJc w:val="left"/>
      <w:pPr>
        <w:ind w:left="4859" w:hanging="274"/>
      </w:pPr>
      <w:rPr>
        <w:rFonts w:hint="default"/>
      </w:rPr>
    </w:lvl>
    <w:lvl w:ilvl="6" w:tplc="16BCB148">
      <w:numFmt w:val="bullet"/>
      <w:lvlText w:val="•"/>
      <w:lvlJc w:val="left"/>
      <w:pPr>
        <w:ind w:left="6092" w:hanging="274"/>
      </w:pPr>
      <w:rPr>
        <w:rFonts w:hint="default"/>
      </w:rPr>
    </w:lvl>
    <w:lvl w:ilvl="7" w:tplc="9518510A">
      <w:numFmt w:val="bullet"/>
      <w:lvlText w:val="•"/>
      <w:lvlJc w:val="left"/>
      <w:pPr>
        <w:ind w:left="7325" w:hanging="274"/>
      </w:pPr>
      <w:rPr>
        <w:rFonts w:hint="default"/>
      </w:rPr>
    </w:lvl>
    <w:lvl w:ilvl="8" w:tplc="71484B68">
      <w:numFmt w:val="bullet"/>
      <w:lvlText w:val="•"/>
      <w:lvlJc w:val="left"/>
      <w:pPr>
        <w:ind w:left="8558" w:hanging="274"/>
      </w:pPr>
      <w:rPr>
        <w:rFonts w:hint="default"/>
      </w:rPr>
    </w:lvl>
  </w:abstractNum>
  <w:abstractNum w:abstractNumId="14" w15:restartNumberingAfterBreak="0">
    <w:nsid w:val="32227634"/>
    <w:multiLevelType w:val="hybridMultilevel"/>
    <w:tmpl w:val="0678932A"/>
    <w:lvl w:ilvl="0" w:tplc="3736940A">
      <w:numFmt w:val="bullet"/>
      <w:lvlText w:val="•"/>
      <w:lvlJc w:val="left"/>
      <w:pPr>
        <w:ind w:left="853" w:hanging="361"/>
      </w:pPr>
      <w:rPr>
        <w:rFonts w:ascii="Arial" w:eastAsia="Arial" w:hAnsi="Arial" w:cs="Arial" w:hint="default"/>
        <w:color w:val="080707"/>
        <w:w w:val="104"/>
        <w:sz w:val="19"/>
        <w:szCs w:val="19"/>
      </w:rPr>
    </w:lvl>
    <w:lvl w:ilvl="1" w:tplc="D2EA1084">
      <w:numFmt w:val="bullet"/>
      <w:lvlText w:val="•"/>
      <w:lvlJc w:val="left"/>
      <w:pPr>
        <w:ind w:left="1876" w:hanging="361"/>
      </w:pPr>
      <w:rPr>
        <w:rFonts w:hint="default"/>
      </w:rPr>
    </w:lvl>
    <w:lvl w:ilvl="2" w:tplc="1B8E7030">
      <w:numFmt w:val="bullet"/>
      <w:lvlText w:val="•"/>
      <w:lvlJc w:val="left"/>
      <w:pPr>
        <w:ind w:left="2892" w:hanging="361"/>
      </w:pPr>
      <w:rPr>
        <w:rFonts w:hint="default"/>
      </w:rPr>
    </w:lvl>
    <w:lvl w:ilvl="3" w:tplc="72E2A558">
      <w:numFmt w:val="bullet"/>
      <w:lvlText w:val="•"/>
      <w:lvlJc w:val="left"/>
      <w:pPr>
        <w:ind w:left="3909" w:hanging="361"/>
      </w:pPr>
      <w:rPr>
        <w:rFonts w:hint="default"/>
      </w:rPr>
    </w:lvl>
    <w:lvl w:ilvl="4" w:tplc="C216765E">
      <w:numFmt w:val="bullet"/>
      <w:lvlText w:val="•"/>
      <w:lvlJc w:val="left"/>
      <w:pPr>
        <w:ind w:left="4925" w:hanging="361"/>
      </w:pPr>
      <w:rPr>
        <w:rFonts w:hint="default"/>
      </w:rPr>
    </w:lvl>
    <w:lvl w:ilvl="5" w:tplc="71787E9A">
      <w:numFmt w:val="bullet"/>
      <w:lvlText w:val="•"/>
      <w:lvlJc w:val="left"/>
      <w:pPr>
        <w:ind w:left="5942" w:hanging="361"/>
      </w:pPr>
      <w:rPr>
        <w:rFonts w:hint="default"/>
      </w:rPr>
    </w:lvl>
    <w:lvl w:ilvl="6" w:tplc="368E2D52">
      <w:numFmt w:val="bullet"/>
      <w:lvlText w:val="•"/>
      <w:lvlJc w:val="left"/>
      <w:pPr>
        <w:ind w:left="6958" w:hanging="361"/>
      </w:pPr>
      <w:rPr>
        <w:rFonts w:hint="default"/>
      </w:rPr>
    </w:lvl>
    <w:lvl w:ilvl="7" w:tplc="284EC51E">
      <w:numFmt w:val="bullet"/>
      <w:lvlText w:val="•"/>
      <w:lvlJc w:val="left"/>
      <w:pPr>
        <w:ind w:left="7974" w:hanging="361"/>
      </w:pPr>
      <w:rPr>
        <w:rFonts w:hint="default"/>
      </w:rPr>
    </w:lvl>
    <w:lvl w:ilvl="8" w:tplc="8C9EF796">
      <w:numFmt w:val="bullet"/>
      <w:lvlText w:val="•"/>
      <w:lvlJc w:val="left"/>
      <w:pPr>
        <w:ind w:left="8991" w:hanging="361"/>
      </w:pPr>
      <w:rPr>
        <w:rFonts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B90792"/>
    <w:multiLevelType w:val="hybridMultilevel"/>
    <w:tmpl w:val="BB20307E"/>
    <w:lvl w:ilvl="0" w:tplc="BF8C1370">
      <w:start w:val="1"/>
      <w:numFmt w:val="decimal"/>
      <w:lvlText w:val="%1."/>
      <w:lvlJc w:val="left"/>
      <w:pPr>
        <w:ind w:left="694" w:hanging="360"/>
      </w:pPr>
      <w:rPr>
        <w:rFonts w:hint="default"/>
        <w:b w:val="0"/>
        <w:bCs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14" w:hanging="360"/>
      </w:pPr>
    </w:lvl>
    <w:lvl w:ilvl="2" w:tplc="0415001B" w:tentative="1">
      <w:start w:val="1"/>
      <w:numFmt w:val="lowerRoman"/>
      <w:lvlText w:val="%3."/>
      <w:lvlJc w:val="right"/>
      <w:pPr>
        <w:ind w:left="2134" w:hanging="180"/>
      </w:pPr>
    </w:lvl>
    <w:lvl w:ilvl="3" w:tplc="0415000F" w:tentative="1">
      <w:start w:val="1"/>
      <w:numFmt w:val="decimal"/>
      <w:lvlText w:val="%4."/>
      <w:lvlJc w:val="left"/>
      <w:pPr>
        <w:ind w:left="2854" w:hanging="360"/>
      </w:pPr>
    </w:lvl>
    <w:lvl w:ilvl="4" w:tplc="04150019" w:tentative="1">
      <w:start w:val="1"/>
      <w:numFmt w:val="lowerLetter"/>
      <w:lvlText w:val="%5."/>
      <w:lvlJc w:val="left"/>
      <w:pPr>
        <w:ind w:left="3574" w:hanging="360"/>
      </w:pPr>
    </w:lvl>
    <w:lvl w:ilvl="5" w:tplc="0415001B" w:tentative="1">
      <w:start w:val="1"/>
      <w:numFmt w:val="lowerRoman"/>
      <w:lvlText w:val="%6."/>
      <w:lvlJc w:val="right"/>
      <w:pPr>
        <w:ind w:left="4294" w:hanging="180"/>
      </w:pPr>
    </w:lvl>
    <w:lvl w:ilvl="6" w:tplc="0415000F" w:tentative="1">
      <w:start w:val="1"/>
      <w:numFmt w:val="decimal"/>
      <w:lvlText w:val="%7."/>
      <w:lvlJc w:val="left"/>
      <w:pPr>
        <w:ind w:left="5014" w:hanging="360"/>
      </w:pPr>
    </w:lvl>
    <w:lvl w:ilvl="7" w:tplc="04150019" w:tentative="1">
      <w:start w:val="1"/>
      <w:numFmt w:val="lowerLetter"/>
      <w:lvlText w:val="%8."/>
      <w:lvlJc w:val="left"/>
      <w:pPr>
        <w:ind w:left="5734" w:hanging="360"/>
      </w:pPr>
    </w:lvl>
    <w:lvl w:ilvl="8" w:tplc="0415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17" w15:restartNumberingAfterBreak="0">
    <w:nsid w:val="35DF78F5"/>
    <w:multiLevelType w:val="hybridMultilevel"/>
    <w:tmpl w:val="6898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6621A"/>
    <w:multiLevelType w:val="hybridMultilevel"/>
    <w:tmpl w:val="C7DE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D73AA"/>
    <w:multiLevelType w:val="hybridMultilevel"/>
    <w:tmpl w:val="32D4474E"/>
    <w:lvl w:ilvl="0" w:tplc="E4FAF3D4">
      <w:start w:val="4"/>
      <w:numFmt w:val="upperRoman"/>
      <w:lvlText w:val="%1."/>
      <w:lvlJc w:val="left"/>
      <w:pPr>
        <w:ind w:left="703" w:hanging="464"/>
        <w:jc w:val="right"/>
      </w:pPr>
      <w:rPr>
        <w:rFonts w:hint="default"/>
        <w:b/>
        <w:bCs/>
        <w:spacing w:val="-1"/>
        <w:w w:val="108"/>
      </w:rPr>
    </w:lvl>
    <w:lvl w:ilvl="1" w:tplc="A2EA80BC">
      <w:numFmt w:val="bullet"/>
      <w:lvlText w:val="-"/>
      <w:lvlJc w:val="left"/>
      <w:pPr>
        <w:ind w:left="850" w:hanging="358"/>
      </w:pPr>
      <w:rPr>
        <w:rFonts w:hint="default"/>
        <w:w w:val="104"/>
      </w:rPr>
    </w:lvl>
    <w:lvl w:ilvl="2" w:tplc="12BCF384">
      <w:numFmt w:val="bullet"/>
      <w:lvlText w:val="•"/>
      <w:lvlJc w:val="left"/>
      <w:pPr>
        <w:ind w:left="1989" w:hanging="358"/>
      </w:pPr>
      <w:rPr>
        <w:rFonts w:hint="default"/>
      </w:rPr>
    </w:lvl>
    <w:lvl w:ilvl="3" w:tplc="99083E9A">
      <w:numFmt w:val="bullet"/>
      <w:lvlText w:val="•"/>
      <w:lvlJc w:val="left"/>
      <w:pPr>
        <w:ind w:left="3118" w:hanging="358"/>
      </w:pPr>
      <w:rPr>
        <w:rFonts w:hint="default"/>
      </w:rPr>
    </w:lvl>
    <w:lvl w:ilvl="4" w:tplc="FB22D2EE">
      <w:numFmt w:val="bullet"/>
      <w:lvlText w:val="•"/>
      <w:lvlJc w:val="left"/>
      <w:pPr>
        <w:ind w:left="4248" w:hanging="358"/>
      </w:pPr>
      <w:rPr>
        <w:rFonts w:hint="default"/>
      </w:rPr>
    </w:lvl>
    <w:lvl w:ilvl="5" w:tplc="99DCFC26">
      <w:numFmt w:val="bullet"/>
      <w:lvlText w:val="•"/>
      <w:lvlJc w:val="left"/>
      <w:pPr>
        <w:ind w:left="5377" w:hanging="358"/>
      </w:pPr>
      <w:rPr>
        <w:rFonts w:hint="default"/>
      </w:rPr>
    </w:lvl>
    <w:lvl w:ilvl="6" w:tplc="C456A974">
      <w:numFmt w:val="bullet"/>
      <w:lvlText w:val="•"/>
      <w:lvlJc w:val="left"/>
      <w:pPr>
        <w:ind w:left="6506" w:hanging="358"/>
      </w:pPr>
      <w:rPr>
        <w:rFonts w:hint="default"/>
      </w:rPr>
    </w:lvl>
    <w:lvl w:ilvl="7" w:tplc="6A1E916E">
      <w:numFmt w:val="bullet"/>
      <w:lvlText w:val="•"/>
      <w:lvlJc w:val="left"/>
      <w:pPr>
        <w:ind w:left="7636" w:hanging="358"/>
      </w:pPr>
      <w:rPr>
        <w:rFonts w:hint="default"/>
      </w:rPr>
    </w:lvl>
    <w:lvl w:ilvl="8" w:tplc="BDA28CB8">
      <w:numFmt w:val="bullet"/>
      <w:lvlText w:val="•"/>
      <w:lvlJc w:val="left"/>
      <w:pPr>
        <w:ind w:left="8765" w:hanging="358"/>
      </w:pPr>
      <w:rPr>
        <w:rFonts w:hint="default"/>
      </w:rPr>
    </w:lvl>
  </w:abstractNum>
  <w:abstractNum w:abstractNumId="21" w15:restartNumberingAfterBreak="0">
    <w:nsid w:val="669E0222"/>
    <w:multiLevelType w:val="hybridMultilevel"/>
    <w:tmpl w:val="47B448C2"/>
    <w:lvl w:ilvl="0" w:tplc="0A3C1D00">
      <w:start w:val="1"/>
      <w:numFmt w:val="decimal"/>
      <w:lvlText w:val="%1."/>
      <w:lvlJc w:val="left"/>
      <w:pPr>
        <w:ind w:left="720" w:hanging="360"/>
      </w:pPr>
      <w:rPr>
        <w:rFonts w:hint="default"/>
        <w:color w:val="070705"/>
        <w:w w:val="105"/>
      </w:rPr>
    </w:lvl>
    <w:lvl w:ilvl="1" w:tplc="AF98D736">
      <w:start w:val="1"/>
      <w:numFmt w:val="lowerLetter"/>
      <w:lvlText w:val="%2.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3269D"/>
    <w:multiLevelType w:val="hybridMultilevel"/>
    <w:tmpl w:val="1ED89764"/>
    <w:lvl w:ilvl="0" w:tplc="645A5A16">
      <w:start w:val="1"/>
      <w:numFmt w:val="decimal"/>
      <w:lvlText w:val="%1."/>
      <w:lvlJc w:val="left"/>
      <w:pPr>
        <w:ind w:left="69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14" w:hanging="360"/>
      </w:pPr>
    </w:lvl>
    <w:lvl w:ilvl="2" w:tplc="0415001B" w:tentative="1">
      <w:start w:val="1"/>
      <w:numFmt w:val="lowerRoman"/>
      <w:lvlText w:val="%3."/>
      <w:lvlJc w:val="right"/>
      <w:pPr>
        <w:ind w:left="2134" w:hanging="180"/>
      </w:pPr>
    </w:lvl>
    <w:lvl w:ilvl="3" w:tplc="0415000F" w:tentative="1">
      <w:start w:val="1"/>
      <w:numFmt w:val="decimal"/>
      <w:lvlText w:val="%4."/>
      <w:lvlJc w:val="left"/>
      <w:pPr>
        <w:ind w:left="2854" w:hanging="360"/>
      </w:pPr>
    </w:lvl>
    <w:lvl w:ilvl="4" w:tplc="04150019" w:tentative="1">
      <w:start w:val="1"/>
      <w:numFmt w:val="lowerLetter"/>
      <w:lvlText w:val="%5."/>
      <w:lvlJc w:val="left"/>
      <w:pPr>
        <w:ind w:left="3574" w:hanging="360"/>
      </w:pPr>
    </w:lvl>
    <w:lvl w:ilvl="5" w:tplc="0415001B" w:tentative="1">
      <w:start w:val="1"/>
      <w:numFmt w:val="lowerRoman"/>
      <w:lvlText w:val="%6."/>
      <w:lvlJc w:val="right"/>
      <w:pPr>
        <w:ind w:left="4294" w:hanging="180"/>
      </w:pPr>
    </w:lvl>
    <w:lvl w:ilvl="6" w:tplc="0415000F" w:tentative="1">
      <w:start w:val="1"/>
      <w:numFmt w:val="decimal"/>
      <w:lvlText w:val="%7."/>
      <w:lvlJc w:val="left"/>
      <w:pPr>
        <w:ind w:left="5014" w:hanging="360"/>
      </w:pPr>
    </w:lvl>
    <w:lvl w:ilvl="7" w:tplc="04150019" w:tentative="1">
      <w:start w:val="1"/>
      <w:numFmt w:val="lowerLetter"/>
      <w:lvlText w:val="%8."/>
      <w:lvlJc w:val="left"/>
      <w:pPr>
        <w:ind w:left="5734" w:hanging="360"/>
      </w:pPr>
    </w:lvl>
    <w:lvl w:ilvl="8" w:tplc="0415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23" w15:restartNumberingAfterBreak="0">
    <w:nsid w:val="718F43EC"/>
    <w:multiLevelType w:val="hybridMultilevel"/>
    <w:tmpl w:val="E3EC4FDE"/>
    <w:lvl w:ilvl="0" w:tplc="6D2E2082">
      <w:numFmt w:val="bullet"/>
      <w:lvlText w:val="•"/>
      <w:lvlJc w:val="left"/>
      <w:pPr>
        <w:ind w:left="745" w:hanging="279"/>
      </w:pPr>
      <w:rPr>
        <w:rFonts w:ascii="Arial" w:eastAsia="Arial" w:hAnsi="Arial" w:cs="Arial" w:hint="default"/>
        <w:color w:val="070705"/>
        <w:w w:val="93"/>
        <w:sz w:val="19"/>
        <w:szCs w:val="19"/>
      </w:rPr>
    </w:lvl>
    <w:lvl w:ilvl="1" w:tplc="8F9841F8">
      <w:numFmt w:val="bullet"/>
      <w:lvlText w:val="•"/>
      <w:lvlJc w:val="left"/>
      <w:pPr>
        <w:ind w:left="1768" w:hanging="279"/>
      </w:pPr>
      <w:rPr>
        <w:rFonts w:hint="default"/>
      </w:rPr>
    </w:lvl>
    <w:lvl w:ilvl="2" w:tplc="178A8D56">
      <w:numFmt w:val="bullet"/>
      <w:lvlText w:val="•"/>
      <w:lvlJc w:val="left"/>
      <w:pPr>
        <w:ind w:left="2796" w:hanging="279"/>
      </w:pPr>
      <w:rPr>
        <w:rFonts w:hint="default"/>
      </w:rPr>
    </w:lvl>
    <w:lvl w:ilvl="3" w:tplc="B60C57AE">
      <w:numFmt w:val="bullet"/>
      <w:lvlText w:val="•"/>
      <w:lvlJc w:val="left"/>
      <w:pPr>
        <w:ind w:left="3825" w:hanging="279"/>
      </w:pPr>
      <w:rPr>
        <w:rFonts w:hint="default"/>
      </w:rPr>
    </w:lvl>
    <w:lvl w:ilvl="4" w:tplc="0840CFC6">
      <w:numFmt w:val="bullet"/>
      <w:lvlText w:val="•"/>
      <w:lvlJc w:val="left"/>
      <w:pPr>
        <w:ind w:left="4853" w:hanging="279"/>
      </w:pPr>
      <w:rPr>
        <w:rFonts w:hint="default"/>
      </w:rPr>
    </w:lvl>
    <w:lvl w:ilvl="5" w:tplc="837E1D18">
      <w:numFmt w:val="bullet"/>
      <w:lvlText w:val="•"/>
      <w:lvlJc w:val="left"/>
      <w:pPr>
        <w:ind w:left="5882" w:hanging="279"/>
      </w:pPr>
      <w:rPr>
        <w:rFonts w:hint="default"/>
      </w:rPr>
    </w:lvl>
    <w:lvl w:ilvl="6" w:tplc="A74453AE">
      <w:numFmt w:val="bullet"/>
      <w:lvlText w:val="•"/>
      <w:lvlJc w:val="left"/>
      <w:pPr>
        <w:ind w:left="6910" w:hanging="279"/>
      </w:pPr>
      <w:rPr>
        <w:rFonts w:hint="default"/>
      </w:rPr>
    </w:lvl>
    <w:lvl w:ilvl="7" w:tplc="BBD6A5CC">
      <w:numFmt w:val="bullet"/>
      <w:lvlText w:val="•"/>
      <w:lvlJc w:val="left"/>
      <w:pPr>
        <w:ind w:left="7938" w:hanging="279"/>
      </w:pPr>
      <w:rPr>
        <w:rFonts w:hint="default"/>
      </w:rPr>
    </w:lvl>
    <w:lvl w:ilvl="8" w:tplc="12FA7AA8">
      <w:numFmt w:val="bullet"/>
      <w:lvlText w:val="•"/>
      <w:lvlJc w:val="left"/>
      <w:pPr>
        <w:ind w:left="8967" w:hanging="279"/>
      </w:pPr>
      <w:rPr>
        <w:rFonts w:hint="default"/>
      </w:rPr>
    </w:lvl>
  </w:abstractNum>
  <w:abstractNum w:abstractNumId="24" w15:restartNumberingAfterBreak="0">
    <w:nsid w:val="78EF2F9A"/>
    <w:multiLevelType w:val="hybridMultilevel"/>
    <w:tmpl w:val="D9F41962"/>
    <w:lvl w:ilvl="0" w:tplc="40846164">
      <w:start w:val="1"/>
      <w:numFmt w:val="decimal"/>
      <w:lvlText w:val="%1)"/>
      <w:lvlJc w:val="left"/>
      <w:pPr>
        <w:ind w:left="858" w:hanging="424"/>
      </w:pPr>
      <w:rPr>
        <w:rFonts w:ascii="Arial" w:eastAsia="Arial" w:hAnsi="Arial" w:cs="Arial" w:hint="default"/>
        <w:color w:val="0A0A0A"/>
        <w:spacing w:val="-1"/>
        <w:w w:val="103"/>
        <w:sz w:val="19"/>
        <w:szCs w:val="19"/>
      </w:rPr>
    </w:lvl>
    <w:lvl w:ilvl="1" w:tplc="D4FA12DC">
      <w:start w:val="1"/>
      <w:numFmt w:val="decimal"/>
      <w:lvlText w:val="%2."/>
      <w:lvlJc w:val="left"/>
      <w:pPr>
        <w:ind w:left="1111" w:hanging="358"/>
      </w:pPr>
      <w:rPr>
        <w:rFonts w:ascii="Arial" w:eastAsia="Arial" w:hAnsi="Arial" w:cs="Arial" w:hint="default"/>
        <w:color w:val="070707"/>
        <w:spacing w:val="-1"/>
        <w:w w:val="109"/>
        <w:sz w:val="19"/>
        <w:szCs w:val="19"/>
      </w:rPr>
    </w:lvl>
    <w:lvl w:ilvl="2" w:tplc="EB9C7C06">
      <w:numFmt w:val="bullet"/>
      <w:lvlText w:val="•"/>
      <w:lvlJc w:val="left"/>
      <w:pPr>
        <w:ind w:left="2220" w:hanging="358"/>
      </w:pPr>
      <w:rPr>
        <w:rFonts w:hint="default"/>
      </w:rPr>
    </w:lvl>
    <w:lvl w:ilvl="3" w:tplc="8F843710">
      <w:numFmt w:val="bullet"/>
      <w:lvlText w:val="•"/>
      <w:lvlJc w:val="left"/>
      <w:pPr>
        <w:ind w:left="3320" w:hanging="358"/>
      </w:pPr>
      <w:rPr>
        <w:rFonts w:hint="default"/>
      </w:rPr>
    </w:lvl>
    <w:lvl w:ilvl="4" w:tplc="CF5C9818">
      <w:numFmt w:val="bullet"/>
      <w:lvlText w:val="•"/>
      <w:lvlJc w:val="left"/>
      <w:pPr>
        <w:ind w:left="4421" w:hanging="358"/>
      </w:pPr>
      <w:rPr>
        <w:rFonts w:hint="default"/>
      </w:rPr>
    </w:lvl>
    <w:lvl w:ilvl="5" w:tplc="4142046A">
      <w:numFmt w:val="bullet"/>
      <w:lvlText w:val="•"/>
      <w:lvlJc w:val="left"/>
      <w:pPr>
        <w:ind w:left="5521" w:hanging="358"/>
      </w:pPr>
      <w:rPr>
        <w:rFonts w:hint="default"/>
      </w:rPr>
    </w:lvl>
    <w:lvl w:ilvl="6" w:tplc="D3CE2FAC">
      <w:numFmt w:val="bullet"/>
      <w:lvlText w:val="•"/>
      <w:lvlJc w:val="left"/>
      <w:pPr>
        <w:ind w:left="6622" w:hanging="358"/>
      </w:pPr>
      <w:rPr>
        <w:rFonts w:hint="default"/>
      </w:rPr>
    </w:lvl>
    <w:lvl w:ilvl="7" w:tplc="23D85D02">
      <w:numFmt w:val="bullet"/>
      <w:lvlText w:val="•"/>
      <w:lvlJc w:val="left"/>
      <w:pPr>
        <w:ind w:left="7722" w:hanging="358"/>
      </w:pPr>
      <w:rPr>
        <w:rFonts w:hint="default"/>
      </w:rPr>
    </w:lvl>
    <w:lvl w:ilvl="8" w:tplc="B2982454">
      <w:numFmt w:val="bullet"/>
      <w:lvlText w:val="•"/>
      <w:lvlJc w:val="left"/>
      <w:pPr>
        <w:ind w:left="8823" w:hanging="358"/>
      </w:pPr>
      <w:rPr>
        <w:rFonts w:hint="default"/>
      </w:rPr>
    </w:lvl>
  </w:abstractNum>
  <w:abstractNum w:abstractNumId="25" w15:restartNumberingAfterBreak="0">
    <w:nsid w:val="7BF71710"/>
    <w:multiLevelType w:val="hybridMultilevel"/>
    <w:tmpl w:val="F2321AFA"/>
    <w:lvl w:ilvl="0" w:tplc="687261DC">
      <w:start w:val="1"/>
      <w:numFmt w:val="decimal"/>
      <w:lvlText w:val="%1)"/>
      <w:lvlJc w:val="left"/>
      <w:pPr>
        <w:ind w:left="702" w:hanging="287"/>
      </w:pPr>
      <w:rPr>
        <w:rFonts w:ascii="Arial" w:eastAsia="Arial" w:hAnsi="Arial" w:cs="Arial" w:hint="default"/>
        <w:color w:val="080707"/>
        <w:spacing w:val="-1"/>
        <w:w w:val="103"/>
        <w:sz w:val="19"/>
        <w:szCs w:val="19"/>
      </w:rPr>
    </w:lvl>
    <w:lvl w:ilvl="1" w:tplc="9208C5CC">
      <w:numFmt w:val="bullet"/>
      <w:lvlText w:val="•"/>
      <w:lvlJc w:val="left"/>
      <w:pPr>
        <w:ind w:left="1732" w:hanging="287"/>
      </w:pPr>
      <w:rPr>
        <w:rFonts w:hint="default"/>
      </w:rPr>
    </w:lvl>
    <w:lvl w:ilvl="2" w:tplc="D466C3EC">
      <w:numFmt w:val="bullet"/>
      <w:lvlText w:val="•"/>
      <w:lvlJc w:val="left"/>
      <w:pPr>
        <w:ind w:left="2764" w:hanging="287"/>
      </w:pPr>
      <w:rPr>
        <w:rFonts w:hint="default"/>
      </w:rPr>
    </w:lvl>
    <w:lvl w:ilvl="3" w:tplc="C3F4FC3E">
      <w:numFmt w:val="bullet"/>
      <w:lvlText w:val="•"/>
      <w:lvlJc w:val="left"/>
      <w:pPr>
        <w:ind w:left="3797" w:hanging="287"/>
      </w:pPr>
      <w:rPr>
        <w:rFonts w:hint="default"/>
      </w:rPr>
    </w:lvl>
    <w:lvl w:ilvl="4" w:tplc="71007066">
      <w:numFmt w:val="bullet"/>
      <w:lvlText w:val="•"/>
      <w:lvlJc w:val="left"/>
      <w:pPr>
        <w:ind w:left="4829" w:hanging="287"/>
      </w:pPr>
      <w:rPr>
        <w:rFonts w:hint="default"/>
      </w:rPr>
    </w:lvl>
    <w:lvl w:ilvl="5" w:tplc="7C5A0FC4">
      <w:numFmt w:val="bullet"/>
      <w:lvlText w:val="•"/>
      <w:lvlJc w:val="left"/>
      <w:pPr>
        <w:ind w:left="5862" w:hanging="287"/>
      </w:pPr>
      <w:rPr>
        <w:rFonts w:hint="default"/>
      </w:rPr>
    </w:lvl>
    <w:lvl w:ilvl="6" w:tplc="23AAB604">
      <w:numFmt w:val="bullet"/>
      <w:lvlText w:val="•"/>
      <w:lvlJc w:val="left"/>
      <w:pPr>
        <w:ind w:left="6894" w:hanging="287"/>
      </w:pPr>
      <w:rPr>
        <w:rFonts w:hint="default"/>
      </w:rPr>
    </w:lvl>
    <w:lvl w:ilvl="7" w:tplc="4F1AFF2C">
      <w:numFmt w:val="bullet"/>
      <w:lvlText w:val="•"/>
      <w:lvlJc w:val="left"/>
      <w:pPr>
        <w:ind w:left="7926" w:hanging="287"/>
      </w:pPr>
      <w:rPr>
        <w:rFonts w:hint="default"/>
      </w:rPr>
    </w:lvl>
    <w:lvl w:ilvl="8" w:tplc="D9E83B8C">
      <w:numFmt w:val="bullet"/>
      <w:lvlText w:val="•"/>
      <w:lvlJc w:val="left"/>
      <w:pPr>
        <w:ind w:left="8959" w:hanging="287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2"/>
  </w:num>
  <w:num w:numId="5">
    <w:abstractNumId w:val="14"/>
  </w:num>
  <w:num w:numId="6">
    <w:abstractNumId w:val="25"/>
  </w:num>
  <w:num w:numId="7">
    <w:abstractNumId w:val="23"/>
  </w:num>
  <w:num w:numId="8">
    <w:abstractNumId w:val="7"/>
  </w:num>
  <w:num w:numId="9">
    <w:abstractNumId w:val="8"/>
  </w:num>
  <w:num w:numId="10">
    <w:abstractNumId w:val="20"/>
  </w:num>
  <w:num w:numId="11">
    <w:abstractNumId w:val="24"/>
  </w:num>
  <w:num w:numId="12">
    <w:abstractNumId w:val="3"/>
  </w:num>
  <w:num w:numId="13">
    <w:abstractNumId w:val="17"/>
  </w:num>
  <w:num w:numId="14">
    <w:abstractNumId w:val="18"/>
  </w:num>
  <w:num w:numId="15">
    <w:abstractNumId w:val="11"/>
  </w:num>
  <w:num w:numId="16">
    <w:abstractNumId w:val="9"/>
  </w:num>
  <w:num w:numId="17">
    <w:abstractNumId w:val="15"/>
  </w:num>
  <w:num w:numId="18">
    <w:abstractNumId w:val="9"/>
  </w:num>
  <w:num w:numId="19">
    <w:abstractNumId w:val="10"/>
  </w:num>
  <w:num w:numId="20">
    <w:abstractNumId w:val="21"/>
  </w:num>
  <w:num w:numId="21">
    <w:abstractNumId w:val="0"/>
  </w:num>
  <w:num w:numId="22">
    <w:abstractNumId w:val="1"/>
  </w:num>
  <w:num w:numId="23">
    <w:abstractNumId w:val="2"/>
  </w:num>
  <w:num w:numId="24">
    <w:abstractNumId w:val="22"/>
  </w:num>
  <w:num w:numId="25">
    <w:abstractNumId w:val="5"/>
  </w:num>
  <w:num w:numId="26">
    <w:abstractNumId w:val="1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D6"/>
    <w:rsid w:val="00004DFD"/>
    <w:rsid w:val="0000563F"/>
    <w:rsid w:val="00007B5A"/>
    <w:rsid w:val="000379DF"/>
    <w:rsid w:val="000917D4"/>
    <w:rsid w:val="000B590E"/>
    <w:rsid w:val="000C3F20"/>
    <w:rsid w:val="001002DC"/>
    <w:rsid w:val="0013456E"/>
    <w:rsid w:val="00137143"/>
    <w:rsid w:val="00152534"/>
    <w:rsid w:val="001912C1"/>
    <w:rsid w:val="001D0C00"/>
    <w:rsid w:val="001D501B"/>
    <w:rsid w:val="001E042B"/>
    <w:rsid w:val="002477A3"/>
    <w:rsid w:val="00277E68"/>
    <w:rsid w:val="00281B26"/>
    <w:rsid w:val="00316D3A"/>
    <w:rsid w:val="003A01BB"/>
    <w:rsid w:val="003A6CB1"/>
    <w:rsid w:val="003E36E0"/>
    <w:rsid w:val="003F3351"/>
    <w:rsid w:val="004315F3"/>
    <w:rsid w:val="004455C5"/>
    <w:rsid w:val="00447280"/>
    <w:rsid w:val="004568E2"/>
    <w:rsid w:val="004A323F"/>
    <w:rsid w:val="004E0DA7"/>
    <w:rsid w:val="004F2153"/>
    <w:rsid w:val="005362C8"/>
    <w:rsid w:val="005873E6"/>
    <w:rsid w:val="005C44B3"/>
    <w:rsid w:val="005C7896"/>
    <w:rsid w:val="006309AD"/>
    <w:rsid w:val="006A7FE7"/>
    <w:rsid w:val="006D48F2"/>
    <w:rsid w:val="00704DD8"/>
    <w:rsid w:val="00717134"/>
    <w:rsid w:val="00723016"/>
    <w:rsid w:val="00735DC8"/>
    <w:rsid w:val="0077229D"/>
    <w:rsid w:val="007A7BA3"/>
    <w:rsid w:val="007B3B30"/>
    <w:rsid w:val="007D52CD"/>
    <w:rsid w:val="007D7BAE"/>
    <w:rsid w:val="008022C8"/>
    <w:rsid w:val="00852C2E"/>
    <w:rsid w:val="008678C7"/>
    <w:rsid w:val="00877643"/>
    <w:rsid w:val="008817B7"/>
    <w:rsid w:val="00890352"/>
    <w:rsid w:val="008E2F34"/>
    <w:rsid w:val="0094607D"/>
    <w:rsid w:val="00946343"/>
    <w:rsid w:val="009509D1"/>
    <w:rsid w:val="009635FA"/>
    <w:rsid w:val="009A5E20"/>
    <w:rsid w:val="009C2C19"/>
    <w:rsid w:val="009C3F26"/>
    <w:rsid w:val="009E7C71"/>
    <w:rsid w:val="00A02103"/>
    <w:rsid w:val="00A24BC6"/>
    <w:rsid w:val="00A3185A"/>
    <w:rsid w:val="00A446F7"/>
    <w:rsid w:val="00A67E3C"/>
    <w:rsid w:val="00A701EB"/>
    <w:rsid w:val="00AB28E5"/>
    <w:rsid w:val="00AB49AC"/>
    <w:rsid w:val="00AC7789"/>
    <w:rsid w:val="00AD2F15"/>
    <w:rsid w:val="00AE3520"/>
    <w:rsid w:val="00AE4F6F"/>
    <w:rsid w:val="00AF77E5"/>
    <w:rsid w:val="00B367E5"/>
    <w:rsid w:val="00B45E24"/>
    <w:rsid w:val="00B4636F"/>
    <w:rsid w:val="00B73022"/>
    <w:rsid w:val="00BD7E6C"/>
    <w:rsid w:val="00BF74CE"/>
    <w:rsid w:val="00C27490"/>
    <w:rsid w:val="00C8141E"/>
    <w:rsid w:val="00CA7A52"/>
    <w:rsid w:val="00CC2635"/>
    <w:rsid w:val="00CE1DAD"/>
    <w:rsid w:val="00CF5927"/>
    <w:rsid w:val="00D20813"/>
    <w:rsid w:val="00D234B5"/>
    <w:rsid w:val="00D921F2"/>
    <w:rsid w:val="00DA26BC"/>
    <w:rsid w:val="00DB5AFD"/>
    <w:rsid w:val="00DD102B"/>
    <w:rsid w:val="00DE1AD9"/>
    <w:rsid w:val="00DE36A4"/>
    <w:rsid w:val="00E53687"/>
    <w:rsid w:val="00E8618C"/>
    <w:rsid w:val="00ED5BF7"/>
    <w:rsid w:val="00EE3E06"/>
    <w:rsid w:val="00EE7EBF"/>
    <w:rsid w:val="00F1189A"/>
    <w:rsid w:val="00F472D6"/>
    <w:rsid w:val="00F53D42"/>
    <w:rsid w:val="00F63553"/>
    <w:rsid w:val="00F87809"/>
    <w:rsid w:val="00F96763"/>
    <w:rsid w:val="00FA0547"/>
    <w:rsid w:val="00FD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22A19"/>
  <w15:docId w15:val="{FAAAE928-BC7C-4094-AC8B-6C789CBB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spacing w:line="405" w:lineRule="exact"/>
      <w:ind w:left="438"/>
      <w:outlineLvl w:val="0"/>
    </w:pPr>
    <w:rPr>
      <w:sz w:val="46"/>
      <w:szCs w:val="46"/>
    </w:rPr>
  </w:style>
  <w:style w:type="paragraph" w:styleId="Nagwek2">
    <w:name w:val="heading 2"/>
    <w:basedOn w:val="Normalny"/>
    <w:uiPriority w:val="9"/>
    <w:unhideWhenUsed/>
    <w:qFormat/>
    <w:pPr>
      <w:spacing w:line="403" w:lineRule="exact"/>
      <w:outlineLvl w:val="1"/>
    </w:pPr>
    <w:rPr>
      <w:sz w:val="37"/>
      <w:szCs w:val="37"/>
    </w:rPr>
  </w:style>
  <w:style w:type="paragraph" w:styleId="Nagwek3">
    <w:name w:val="heading 3"/>
    <w:basedOn w:val="Normalny"/>
    <w:uiPriority w:val="9"/>
    <w:unhideWhenUsed/>
    <w:qFormat/>
    <w:pPr>
      <w:ind w:left="1228" w:right="44" w:hanging="5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uiPriority w:val="9"/>
    <w:unhideWhenUsed/>
    <w:qFormat/>
    <w:pPr>
      <w:ind w:left="1224"/>
      <w:outlineLvl w:val="3"/>
    </w:pPr>
    <w:rPr>
      <w:b/>
      <w:bCs/>
      <w:sz w:val="23"/>
      <w:szCs w:val="23"/>
    </w:rPr>
  </w:style>
  <w:style w:type="paragraph" w:styleId="Nagwek5">
    <w:name w:val="heading 5"/>
    <w:basedOn w:val="Normalny"/>
    <w:uiPriority w:val="9"/>
    <w:unhideWhenUsed/>
    <w:qFormat/>
    <w:pPr>
      <w:ind w:left="1199"/>
      <w:outlineLvl w:val="4"/>
    </w:pPr>
    <w:rPr>
      <w:b/>
      <w:bCs/>
      <w:sz w:val="21"/>
      <w:szCs w:val="21"/>
    </w:rPr>
  </w:style>
  <w:style w:type="paragraph" w:styleId="Nagwek6">
    <w:name w:val="heading 6"/>
    <w:basedOn w:val="Normalny"/>
    <w:uiPriority w:val="9"/>
    <w:unhideWhenUsed/>
    <w:qFormat/>
    <w:pPr>
      <w:ind w:left="20"/>
      <w:jc w:val="center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uiPriority w:val="1"/>
    <w:qFormat/>
    <w:pPr>
      <w:ind w:left="1208"/>
      <w:outlineLvl w:val="6"/>
    </w:pPr>
    <w:rPr>
      <w:sz w:val="20"/>
      <w:szCs w:val="20"/>
    </w:rPr>
  </w:style>
  <w:style w:type="paragraph" w:styleId="Nagwek8">
    <w:name w:val="heading 8"/>
    <w:basedOn w:val="Normalny"/>
    <w:uiPriority w:val="1"/>
    <w:qFormat/>
    <w:pPr>
      <w:ind w:left="20"/>
      <w:outlineLvl w:val="7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34"/>
    <w:qFormat/>
    <w:pPr>
      <w:ind w:left="758" w:hanging="42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C814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8141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C81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41E"/>
    <w:rPr>
      <w:rFonts w:ascii="Arial" w:eastAsia="Arial" w:hAnsi="Arial" w:cs="Arial"/>
    </w:rPr>
  </w:style>
  <w:style w:type="character" w:styleId="Pogrubienie">
    <w:name w:val="Strong"/>
    <w:basedOn w:val="Domylnaczcionkaakapitu"/>
    <w:qFormat/>
    <w:rsid w:val="008678C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E0DA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0DA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1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18C"/>
    <w:rPr>
      <w:rFonts w:ascii="Segoe UI" w:eastAsia="Arial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1D501B"/>
    <w:pPr>
      <w:widowControl/>
      <w:suppressAutoHyphens/>
      <w:autoSpaceDE/>
      <w:autoSpaceDN/>
      <w:ind w:left="758" w:hanging="424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ena.olejnik@szpitalpc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1941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Przetargi</cp:lastModifiedBy>
  <cp:revision>35</cp:revision>
  <cp:lastPrinted>2020-12-14T14:52:00Z</cp:lastPrinted>
  <dcterms:created xsi:type="dcterms:W3CDTF">2020-12-23T11:05:00Z</dcterms:created>
  <dcterms:modified xsi:type="dcterms:W3CDTF">2020-12-24T07:30:00Z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2020-12-08T00:00:00Z</vt:filetime>
  </property>
</Properties>
</file>