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3F79" w14:textId="1CE53928" w:rsidR="006309AD" w:rsidRPr="00D921F2" w:rsidRDefault="00A3185A" w:rsidP="00E53687">
      <w:pPr>
        <w:pStyle w:val="Tekstpodstawowy"/>
        <w:spacing w:before="94" w:line="276" w:lineRule="auto"/>
        <w:ind w:right="1079" w:firstLine="345"/>
        <w:jc w:val="right"/>
        <w:rPr>
          <w:rFonts w:ascii="Times New Roman" w:hAnsi="Times New Roman" w:cs="Times New Roman"/>
          <w:color w:val="070705"/>
          <w:w w:val="105"/>
          <w:sz w:val="22"/>
          <w:szCs w:val="22"/>
        </w:rPr>
      </w:pPr>
      <w:proofErr w:type="spellStart"/>
      <w:r w:rsidRPr="00D921F2">
        <w:rPr>
          <w:rFonts w:ascii="Times New Roman" w:hAnsi="Times New Roman" w:cs="Times New Roman"/>
          <w:color w:val="070705"/>
          <w:w w:val="105"/>
          <w:sz w:val="22"/>
          <w:szCs w:val="22"/>
        </w:rPr>
        <w:t>Białystok</w:t>
      </w:r>
      <w:proofErr w:type="spellEnd"/>
      <w:r w:rsidRPr="00D921F2">
        <w:rPr>
          <w:rFonts w:ascii="Times New Roman" w:hAnsi="Times New Roman" w:cs="Times New Roman"/>
          <w:color w:val="070705"/>
          <w:w w:val="105"/>
          <w:sz w:val="22"/>
          <w:szCs w:val="22"/>
        </w:rPr>
        <w:t xml:space="preserve">, </w:t>
      </w:r>
      <w:r w:rsidR="00C8141E" w:rsidRPr="00D921F2">
        <w:rPr>
          <w:rFonts w:ascii="Times New Roman" w:hAnsi="Times New Roman" w:cs="Times New Roman"/>
          <w:color w:val="070705"/>
          <w:w w:val="105"/>
          <w:sz w:val="22"/>
          <w:szCs w:val="22"/>
        </w:rPr>
        <w:t>1</w:t>
      </w:r>
      <w:r w:rsidR="0077229D">
        <w:rPr>
          <w:rFonts w:ascii="Times New Roman" w:hAnsi="Times New Roman" w:cs="Times New Roman"/>
          <w:color w:val="070705"/>
          <w:w w:val="105"/>
          <w:sz w:val="22"/>
          <w:szCs w:val="22"/>
        </w:rPr>
        <w:t>4</w:t>
      </w:r>
      <w:r w:rsidRPr="00D921F2">
        <w:rPr>
          <w:rFonts w:ascii="Times New Roman" w:hAnsi="Times New Roman" w:cs="Times New Roman"/>
          <w:color w:val="070705"/>
          <w:w w:val="105"/>
          <w:sz w:val="22"/>
          <w:szCs w:val="22"/>
        </w:rPr>
        <w:t>.12.2020 r.</w:t>
      </w:r>
    </w:p>
    <w:p w14:paraId="166F0756" w14:textId="727E47A6" w:rsidR="00F472D6" w:rsidRPr="00D921F2" w:rsidRDefault="00DA26BC" w:rsidP="00E53687">
      <w:pPr>
        <w:pStyle w:val="Tekstpodstawowy"/>
        <w:spacing w:before="94" w:line="276" w:lineRule="auto"/>
        <w:ind w:right="1079" w:firstLine="345"/>
        <w:rPr>
          <w:rFonts w:ascii="Times New Roman" w:hAnsi="Times New Roman" w:cs="Times New Roman"/>
          <w:sz w:val="22"/>
          <w:szCs w:val="22"/>
        </w:rPr>
      </w:pPr>
      <w:r w:rsidRPr="00D921F2">
        <w:rPr>
          <w:rFonts w:ascii="Times New Roman" w:hAnsi="Times New Roman" w:cs="Times New Roman"/>
          <w:sz w:val="22"/>
          <w:szCs w:val="22"/>
        </w:rPr>
        <w:t>ZO/23/2020</w:t>
      </w:r>
    </w:p>
    <w:p w14:paraId="0ED07349" w14:textId="77777777" w:rsidR="00F472D6" w:rsidRPr="006309AD" w:rsidRDefault="00F472D6" w:rsidP="00E53687">
      <w:pPr>
        <w:pStyle w:val="Tekstpodstawowy"/>
        <w:spacing w:before="8" w:line="276" w:lineRule="auto"/>
        <w:rPr>
          <w:rFonts w:asciiTheme="minorHAnsi" w:hAnsiTheme="minorHAnsi" w:cstheme="minorHAnsi"/>
          <w:sz w:val="22"/>
          <w:szCs w:val="22"/>
        </w:rPr>
      </w:pPr>
    </w:p>
    <w:p w14:paraId="6DE369DE" w14:textId="77777777" w:rsidR="00F472D6" w:rsidRPr="005C7896" w:rsidRDefault="00A3185A" w:rsidP="00E53687">
      <w:pPr>
        <w:spacing w:line="276" w:lineRule="auto"/>
        <w:ind w:left="1156" w:right="1901"/>
        <w:jc w:val="center"/>
        <w:rPr>
          <w:rFonts w:ascii="Times New Roman" w:hAnsi="Times New Roman" w:cs="Times New Roman"/>
          <w:b/>
          <w:color w:val="070705"/>
          <w:sz w:val="24"/>
          <w:szCs w:val="24"/>
        </w:rPr>
      </w:pPr>
      <w:r w:rsidRPr="005C7896">
        <w:rPr>
          <w:rFonts w:ascii="Times New Roman" w:hAnsi="Times New Roman" w:cs="Times New Roman"/>
          <w:b/>
          <w:color w:val="070705"/>
          <w:sz w:val="24"/>
          <w:szCs w:val="24"/>
        </w:rPr>
        <w:t>ZAPYTANIE OFERTOWE</w:t>
      </w:r>
    </w:p>
    <w:p w14:paraId="48616C40" w14:textId="77777777" w:rsidR="008678C7" w:rsidRPr="005C7896" w:rsidRDefault="008678C7" w:rsidP="00E53687">
      <w:pPr>
        <w:spacing w:line="276" w:lineRule="auto"/>
        <w:ind w:left="1156" w:right="19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29DCD" w14:textId="709AAF47" w:rsidR="00F472D6" w:rsidRPr="00877643" w:rsidRDefault="00A3185A" w:rsidP="00E5368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>na</w:t>
      </w:r>
      <w:proofErr w:type="spellEnd"/>
      <w:r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 xml:space="preserve"> </w:t>
      </w:r>
      <w:proofErr w:type="spellStart"/>
      <w:r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>wykonanie</w:t>
      </w:r>
      <w:proofErr w:type="spellEnd"/>
      <w:r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 xml:space="preserve"> </w:t>
      </w:r>
      <w:proofErr w:type="spellStart"/>
      <w:r w:rsidR="00C8141E" w:rsidRPr="00877643">
        <w:rPr>
          <w:rFonts w:ascii="Times New Roman" w:hAnsi="Times New Roman" w:cs="Times New Roman"/>
          <w:bCs/>
          <w:sz w:val="24"/>
          <w:szCs w:val="24"/>
        </w:rPr>
        <w:t>studium</w:t>
      </w:r>
      <w:proofErr w:type="spellEnd"/>
      <w:r w:rsidR="00C8141E" w:rsidRPr="0087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141E" w:rsidRPr="00877643">
        <w:rPr>
          <w:rFonts w:ascii="Times New Roman" w:hAnsi="Times New Roman" w:cs="Times New Roman"/>
          <w:bCs/>
          <w:sz w:val="24"/>
          <w:szCs w:val="24"/>
        </w:rPr>
        <w:t>wykonalności</w:t>
      </w:r>
      <w:proofErr w:type="spellEnd"/>
      <w:r w:rsidR="00C8141E" w:rsidRPr="0087764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8141E" w:rsidRPr="00877643">
        <w:rPr>
          <w:rFonts w:ascii="Times New Roman" w:hAnsi="Times New Roman" w:cs="Times New Roman"/>
          <w:bCs/>
          <w:sz w:val="24"/>
          <w:szCs w:val="24"/>
        </w:rPr>
        <w:t>wniosku</w:t>
      </w:r>
      <w:proofErr w:type="spellEnd"/>
      <w:r w:rsidR="00C8141E" w:rsidRPr="0087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141E" w:rsidRPr="00877643">
        <w:rPr>
          <w:rFonts w:ascii="Times New Roman" w:hAnsi="Times New Roman" w:cs="Times New Roman"/>
          <w:bCs/>
          <w:sz w:val="24"/>
          <w:szCs w:val="24"/>
        </w:rPr>
        <w:t>wraz</w:t>
      </w:r>
      <w:proofErr w:type="spellEnd"/>
      <w:r w:rsidR="00C8141E" w:rsidRPr="00877643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C8141E" w:rsidRPr="00877643">
        <w:rPr>
          <w:rFonts w:ascii="Times New Roman" w:hAnsi="Times New Roman" w:cs="Times New Roman"/>
          <w:bCs/>
          <w:sz w:val="24"/>
          <w:szCs w:val="24"/>
        </w:rPr>
        <w:t>wymaganymi</w:t>
      </w:r>
      <w:proofErr w:type="spellEnd"/>
      <w:r w:rsidR="00C8141E" w:rsidRPr="0087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141E" w:rsidRPr="00877643">
        <w:rPr>
          <w:rFonts w:ascii="Times New Roman" w:hAnsi="Times New Roman" w:cs="Times New Roman"/>
          <w:bCs/>
          <w:sz w:val="24"/>
          <w:szCs w:val="24"/>
        </w:rPr>
        <w:t>załącznikami</w:t>
      </w:r>
      <w:proofErr w:type="spellEnd"/>
      <w:r w:rsidR="00C8141E" w:rsidRPr="0087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141E" w:rsidRPr="00877643">
        <w:rPr>
          <w:rFonts w:ascii="Times New Roman" w:hAnsi="Times New Roman" w:cs="Times New Roman"/>
          <w:bCs/>
          <w:sz w:val="24"/>
          <w:szCs w:val="24"/>
        </w:rPr>
        <w:t>dla</w:t>
      </w:r>
      <w:proofErr w:type="spellEnd"/>
      <w:r w:rsidR="00C8141E" w:rsidRPr="0087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141E" w:rsidRPr="00877643">
        <w:rPr>
          <w:rFonts w:ascii="Times New Roman" w:hAnsi="Times New Roman" w:cs="Times New Roman"/>
          <w:bCs/>
          <w:sz w:val="24"/>
          <w:szCs w:val="24"/>
        </w:rPr>
        <w:t>planowanego</w:t>
      </w:r>
      <w:proofErr w:type="spellEnd"/>
      <w:r w:rsidR="00C8141E" w:rsidRPr="00877643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="00C8141E" w:rsidRPr="00877643">
        <w:rPr>
          <w:rFonts w:ascii="Times New Roman" w:hAnsi="Times New Roman" w:cs="Times New Roman"/>
          <w:bCs/>
          <w:sz w:val="24"/>
          <w:szCs w:val="24"/>
        </w:rPr>
        <w:t>realizacji</w:t>
      </w:r>
      <w:proofErr w:type="spellEnd"/>
      <w:r w:rsidR="00C8141E" w:rsidRPr="0087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141E" w:rsidRPr="00877643">
        <w:rPr>
          <w:rFonts w:ascii="Times New Roman" w:hAnsi="Times New Roman" w:cs="Times New Roman"/>
          <w:bCs/>
          <w:sz w:val="24"/>
          <w:szCs w:val="24"/>
        </w:rPr>
        <w:t>zadania</w:t>
      </w:r>
      <w:proofErr w:type="spellEnd"/>
      <w:r w:rsidR="00C8141E" w:rsidRPr="00877643">
        <w:rPr>
          <w:rFonts w:ascii="Times New Roman" w:hAnsi="Times New Roman" w:cs="Times New Roman"/>
          <w:bCs/>
          <w:sz w:val="24"/>
          <w:szCs w:val="24"/>
        </w:rPr>
        <w:t xml:space="preserve"> pod </w:t>
      </w:r>
      <w:proofErr w:type="spellStart"/>
      <w:r w:rsidR="00C8141E" w:rsidRPr="00877643">
        <w:rPr>
          <w:rFonts w:ascii="Times New Roman" w:hAnsi="Times New Roman" w:cs="Times New Roman"/>
          <w:bCs/>
          <w:sz w:val="24"/>
          <w:szCs w:val="24"/>
        </w:rPr>
        <w:t>tytułem</w:t>
      </w:r>
      <w:proofErr w:type="spellEnd"/>
      <w:r w:rsidR="00C8141E" w:rsidRPr="00877643">
        <w:rPr>
          <w:rFonts w:ascii="Times New Roman" w:hAnsi="Times New Roman" w:cs="Times New Roman"/>
          <w:bCs/>
          <w:sz w:val="24"/>
          <w:szCs w:val="24"/>
        </w:rPr>
        <w:t>: „</w:t>
      </w:r>
      <w:r w:rsidR="007A7BA3" w:rsidRPr="0087764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A7BA3" w:rsidRPr="00877643">
        <w:rPr>
          <w:rFonts w:ascii="Times New Roman" w:hAnsi="Times New Roman" w:cs="Times New Roman"/>
          <w:iCs/>
          <w:sz w:val="24"/>
          <w:szCs w:val="24"/>
        </w:rPr>
        <w:t>Wsparcie</w:t>
      </w:r>
      <w:proofErr w:type="spellEnd"/>
      <w:r w:rsidR="007A7BA3" w:rsidRPr="0087764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A7BA3" w:rsidRPr="00877643">
        <w:rPr>
          <w:rFonts w:ascii="Times New Roman" w:hAnsi="Times New Roman" w:cs="Times New Roman"/>
          <w:sz w:val="24"/>
          <w:szCs w:val="24"/>
        </w:rPr>
        <w:t>Samodzielnego</w:t>
      </w:r>
      <w:proofErr w:type="spellEnd"/>
      <w:r w:rsidR="007A7BA3" w:rsidRPr="0087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BA3" w:rsidRPr="00877643">
        <w:rPr>
          <w:rFonts w:ascii="Times New Roman" w:hAnsi="Times New Roman" w:cs="Times New Roman"/>
          <w:sz w:val="24"/>
          <w:szCs w:val="24"/>
        </w:rPr>
        <w:t>Szpitala</w:t>
      </w:r>
      <w:proofErr w:type="spellEnd"/>
      <w:r w:rsidR="007A7BA3" w:rsidRPr="0087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BA3" w:rsidRPr="00877643">
        <w:rPr>
          <w:rFonts w:ascii="Times New Roman" w:hAnsi="Times New Roman" w:cs="Times New Roman"/>
          <w:sz w:val="24"/>
          <w:szCs w:val="24"/>
        </w:rPr>
        <w:t>Miejskiego</w:t>
      </w:r>
      <w:proofErr w:type="spellEnd"/>
      <w:r w:rsidR="007A7BA3" w:rsidRPr="0087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BA3" w:rsidRPr="00877643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7A7BA3" w:rsidRPr="00877643">
        <w:rPr>
          <w:rFonts w:ascii="Times New Roman" w:hAnsi="Times New Roman" w:cs="Times New Roman"/>
          <w:sz w:val="24"/>
          <w:szCs w:val="24"/>
        </w:rPr>
        <w:t>. PCK w </w:t>
      </w:r>
      <w:proofErr w:type="spellStart"/>
      <w:r w:rsidR="007A7BA3" w:rsidRPr="00877643">
        <w:rPr>
          <w:rFonts w:ascii="Times New Roman" w:hAnsi="Times New Roman" w:cs="Times New Roman"/>
          <w:sz w:val="24"/>
          <w:szCs w:val="24"/>
        </w:rPr>
        <w:t>Białymstoku</w:t>
      </w:r>
      <w:proofErr w:type="spellEnd"/>
      <w:r w:rsidR="007A7BA3" w:rsidRPr="0087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BA3" w:rsidRPr="00877643">
        <w:rPr>
          <w:rFonts w:ascii="Times New Roman" w:hAnsi="Times New Roman" w:cs="Times New Roman"/>
          <w:sz w:val="24"/>
          <w:szCs w:val="24"/>
        </w:rPr>
        <w:t>związane</w:t>
      </w:r>
      <w:proofErr w:type="spellEnd"/>
      <w:r w:rsidR="007A7BA3" w:rsidRPr="0087764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A7BA3" w:rsidRPr="00877643">
        <w:rPr>
          <w:rFonts w:ascii="Times New Roman" w:hAnsi="Times New Roman" w:cs="Times New Roman"/>
          <w:sz w:val="24"/>
          <w:szCs w:val="24"/>
        </w:rPr>
        <w:t>ograniczaniem</w:t>
      </w:r>
      <w:proofErr w:type="spellEnd"/>
      <w:r w:rsidR="007A7BA3" w:rsidRPr="0087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BA3" w:rsidRPr="00877643">
        <w:rPr>
          <w:rFonts w:ascii="Times New Roman" w:hAnsi="Times New Roman" w:cs="Times New Roman"/>
          <w:sz w:val="24"/>
          <w:szCs w:val="24"/>
        </w:rPr>
        <w:t>skutków</w:t>
      </w:r>
      <w:proofErr w:type="spellEnd"/>
      <w:r w:rsidR="007A7BA3" w:rsidRPr="0087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BA3" w:rsidRPr="00877643">
        <w:rPr>
          <w:rFonts w:ascii="Times New Roman" w:hAnsi="Times New Roman" w:cs="Times New Roman"/>
          <w:sz w:val="24"/>
          <w:szCs w:val="24"/>
        </w:rPr>
        <w:t>pandemii</w:t>
      </w:r>
      <w:proofErr w:type="spellEnd"/>
      <w:r w:rsidR="007A7BA3" w:rsidRPr="00877643">
        <w:rPr>
          <w:rFonts w:ascii="Times New Roman" w:hAnsi="Times New Roman" w:cs="Times New Roman"/>
          <w:sz w:val="24"/>
          <w:szCs w:val="24"/>
        </w:rPr>
        <w:t xml:space="preserve"> COVID-19</w:t>
      </w:r>
      <w:r w:rsidR="00C8141E" w:rsidRPr="00877643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87764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ECB76A" w14:textId="77777777" w:rsidR="006309AD" w:rsidRPr="00877643" w:rsidRDefault="006309AD" w:rsidP="00E53687">
      <w:pPr>
        <w:pStyle w:val="Tekstpodstawowy"/>
        <w:spacing w:line="276" w:lineRule="auto"/>
        <w:ind w:right="10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450D3D" w14:textId="77777777" w:rsidR="00281B26" w:rsidRPr="00877643" w:rsidRDefault="006309AD" w:rsidP="00E53687">
      <w:pPr>
        <w:pStyle w:val="Tekstpodstawowy"/>
        <w:spacing w:line="276" w:lineRule="auto"/>
        <w:ind w:right="1067"/>
        <w:jc w:val="both"/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</w:pPr>
      <w:proofErr w:type="spellStart"/>
      <w:r w:rsidRPr="0087764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Samodzielny</w:t>
      </w:r>
      <w:proofErr w:type="spellEnd"/>
      <w:r w:rsidRPr="0087764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7764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Szpital</w:t>
      </w:r>
      <w:proofErr w:type="spellEnd"/>
      <w:r w:rsidRPr="0087764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7764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Miejski</w:t>
      </w:r>
      <w:proofErr w:type="spellEnd"/>
      <w:r w:rsidRPr="0087764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7764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im</w:t>
      </w:r>
      <w:proofErr w:type="spellEnd"/>
      <w:r w:rsidRPr="0087764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. PCK w </w:t>
      </w:r>
      <w:proofErr w:type="spellStart"/>
      <w:r w:rsidRPr="0087764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Białymstoku</w:t>
      </w:r>
      <w:proofErr w:type="spellEnd"/>
      <w:r w:rsidRPr="0087764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A3185A"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>zwraca</w:t>
      </w:r>
      <w:proofErr w:type="spellEnd"/>
      <w:r w:rsidR="00A3185A"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 xml:space="preserve"> </w:t>
      </w:r>
      <w:proofErr w:type="spellStart"/>
      <w:r w:rsidR="00A3185A"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>się</w:t>
      </w:r>
      <w:proofErr w:type="spellEnd"/>
      <w:r w:rsidR="00A3185A"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 xml:space="preserve"> z </w:t>
      </w:r>
      <w:proofErr w:type="spellStart"/>
      <w:r w:rsidR="00A3185A"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>prośbą</w:t>
      </w:r>
      <w:proofErr w:type="spellEnd"/>
      <w:r w:rsidR="00A3185A"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 xml:space="preserve"> o </w:t>
      </w:r>
      <w:proofErr w:type="spellStart"/>
      <w:r w:rsidR="00A3185A"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>złożenie</w:t>
      </w:r>
      <w:proofErr w:type="spellEnd"/>
      <w:r w:rsidR="00A3185A"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 xml:space="preserve"> </w:t>
      </w:r>
      <w:proofErr w:type="spellStart"/>
      <w:r w:rsidR="00A3185A"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>oferty</w:t>
      </w:r>
      <w:proofErr w:type="spellEnd"/>
      <w:r w:rsidR="00A3185A"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 xml:space="preserve"> </w:t>
      </w:r>
      <w:proofErr w:type="spellStart"/>
      <w:r w:rsidR="00A3185A"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>cenowej</w:t>
      </w:r>
      <w:proofErr w:type="spellEnd"/>
      <w:r w:rsidR="00A3185A"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 xml:space="preserve"> </w:t>
      </w:r>
      <w:proofErr w:type="spellStart"/>
      <w:r w:rsidR="00A3185A"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>na</w:t>
      </w:r>
      <w:proofErr w:type="spellEnd"/>
      <w:r w:rsidR="00A3185A"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 xml:space="preserve"> </w:t>
      </w:r>
      <w:proofErr w:type="spellStart"/>
      <w:r w:rsidR="00A3185A"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>wykonanie</w:t>
      </w:r>
      <w:proofErr w:type="spellEnd"/>
      <w:r w:rsidR="00281B26"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>:</w:t>
      </w:r>
    </w:p>
    <w:p w14:paraId="5919ABAF" w14:textId="79432D54" w:rsidR="00281B26" w:rsidRPr="00877643" w:rsidRDefault="00281B26" w:rsidP="00DA26BC">
      <w:pPr>
        <w:pStyle w:val="Tekstpodstawowy"/>
        <w:spacing w:line="276" w:lineRule="auto"/>
        <w:ind w:right="10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7643">
        <w:rPr>
          <w:rFonts w:ascii="Times New Roman" w:hAnsi="Times New Roman" w:cs="Times New Roman"/>
          <w:bCs/>
          <w:sz w:val="24"/>
          <w:szCs w:val="24"/>
        </w:rPr>
        <w:t>S</w:t>
      </w:r>
      <w:r w:rsidR="004315F3" w:rsidRPr="00877643">
        <w:rPr>
          <w:rFonts w:ascii="Times New Roman" w:hAnsi="Times New Roman" w:cs="Times New Roman"/>
          <w:bCs/>
          <w:sz w:val="24"/>
          <w:szCs w:val="24"/>
        </w:rPr>
        <w:t>tudium</w:t>
      </w:r>
      <w:proofErr w:type="spellEnd"/>
      <w:r w:rsidR="004315F3" w:rsidRPr="0087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5F3" w:rsidRPr="00877643">
        <w:rPr>
          <w:rFonts w:ascii="Times New Roman" w:hAnsi="Times New Roman" w:cs="Times New Roman"/>
          <w:bCs/>
          <w:sz w:val="24"/>
          <w:szCs w:val="24"/>
        </w:rPr>
        <w:t>wykonalności</w:t>
      </w:r>
      <w:proofErr w:type="spellEnd"/>
      <w:r w:rsidR="004315F3" w:rsidRPr="0087764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315F3" w:rsidRPr="00877643">
        <w:rPr>
          <w:rFonts w:ascii="Times New Roman" w:hAnsi="Times New Roman" w:cs="Times New Roman"/>
          <w:bCs/>
          <w:sz w:val="24"/>
          <w:szCs w:val="24"/>
        </w:rPr>
        <w:t>wniosku</w:t>
      </w:r>
      <w:proofErr w:type="spellEnd"/>
      <w:r w:rsidR="004315F3" w:rsidRPr="0087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5F3" w:rsidRPr="00877643">
        <w:rPr>
          <w:rFonts w:ascii="Times New Roman" w:hAnsi="Times New Roman" w:cs="Times New Roman"/>
          <w:bCs/>
          <w:sz w:val="24"/>
          <w:szCs w:val="24"/>
        </w:rPr>
        <w:t>wraz</w:t>
      </w:r>
      <w:proofErr w:type="spellEnd"/>
      <w:r w:rsidR="004315F3" w:rsidRPr="00877643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4315F3" w:rsidRPr="00877643">
        <w:rPr>
          <w:rFonts w:ascii="Times New Roman" w:hAnsi="Times New Roman" w:cs="Times New Roman"/>
          <w:bCs/>
          <w:sz w:val="24"/>
          <w:szCs w:val="24"/>
        </w:rPr>
        <w:t>wymaganymi</w:t>
      </w:r>
      <w:proofErr w:type="spellEnd"/>
      <w:r w:rsidR="004315F3" w:rsidRPr="0087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5F3" w:rsidRPr="00877643">
        <w:rPr>
          <w:rFonts w:ascii="Times New Roman" w:hAnsi="Times New Roman" w:cs="Times New Roman"/>
          <w:bCs/>
          <w:sz w:val="24"/>
          <w:szCs w:val="24"/>
        </w:rPr>
        <w:t>załącznikami</w:t>
      </w:r>
      <w:proofErr w:type="spellEnd"/>
      <w:r w:rsidR="004315F3" w:rsidRPr="0087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5F3" w:rsidRPr="00877643">
        <w:rPr>
          <w:rFonts w:ascii="Times New Roman" w:hAnsi="Times New Roman" w:cs="Times New Roman"/>
          <w:bCs/>
          <w:sz w:val="24"/>
          <w:szCs w:val="24"/>
        </w:rPr>
        <w:t>dla</w:t>
      </w:r>
      <w:proofErr w:type="spellEnd"/>
      <w:r w:rsidR="004315F3" w:rsidRPr="0087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5F3" w:rsidRPr="00877643">
        <w:rPr>
          <w:rFonts w:ascii="Times New Roman" w:hAnsi="Times New Roman" w:cs="Times New Roman"/>
          <w:bCs/>
          <w:sz w:val="24"/>
          <w:szCs w:val="24"/>
        </w:rPr>
        <w:t>planowanego</w:t>
      </w:r>
      <w:proofErr w:type="spellEnd"/>
      <w:r w:rsidR="004315F3" w:rsidRPr="00877643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7B3B30" w:rsidRPr="0087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5F3" w:rsidRPr="00877643">
        <w:rPr>
          <w:rFonts w:ascii="Times New Roman" w:hAnsi="Times New Roman" w:cs="Times New Roman"/>
          <w:bCs/>
          <w:sz w:val="24"/>
          <w:szCs w:val="24"/>
        </w:rPr>
        <w:t>realizacji</w:t>
      </w:r>
      <w:proofErr w:type="spellEnd"/>
      <w:r w:rsidR="004315F3" w:rsidRPr="0087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15F3" w:rsidRPr="00877643">
        <w:rPr>
          <w:rFonts w:ascii="Times New Roman" w:hAnsi="Times New Roman" w:cs="Times New Roman"/>
          <w:bCs/>
          <w:sz w:val="24"/>
          <w:szCs w:val="24"/>
        </w:rPr>
        <w:t>zadania</w:t>
      </w:r>
      <w:proofErr w:type="spellEnd"/>
      <w:r w:rsidR="004315F3" w:rsidRPr="00877643">
        <w:rPr>
          <w:rFonts w:ascii="Times New Roman" w:hAnsi="Times New Roman" w:cs="Times New Roman"/>
          <w:bCs/>
          <w:sz w:val="24"/>
          <w:szCs w:val="24"/>
        </w:rPr>
        <w:t xml:space="preserve"> pod </w:t>
      </w:r>
      <w:proofErr w:type="spellStart"/>
      <w:r w:rsidR="004315F3" w:rsidRPr="00877643">
        <w:rPr>
          <w:rFonts w:ascii="Times New Roman" w:hAnsi="Times New Roman" w:cs="Times New Roman"/>
          <w:bCs/>
          <w:sz w:val="24"/>
          <w:szCs w:val="24"/>
        </w:rPr>
        <w:t>tytułem</w:t>
      </w:r>
      <w:proofErr w:type="spellEnd"/>
      <w:r w:rsidR="004315F3" w:rsidRPr="00877643">
        <w:rPr>
          <w:rFonts w:ascii="Times New Roman" w:hAnsi="Times New Roman" w:cs="Times New Roman"/>
          <w:bCs/>
          <w:sz w:val="24"/>
          <w:szCs w:val="24"/>
        </w:rPr>
        <w:t>: „</w:t>
      </w:r>
      <w:proofErr w:type="spellStart"/>
      <w:r w:rsidR="007A7BA3" w:rsidRPr="00877643">
        <w:rPr>
          <w:rFonts w:ascii="Times New Roman" w:hAnsi="Times New Roman" w:cs="Times New Roman"/>
          <w:iCs/>
          <w:sz w:val="24"/>
          <w:szCs w:val="24"/>
        </w:rPr>
        <w:t>Wsparcie</w:t>
      </w:r>
      <w:proofErr w:type="spellEnd"/>
      <w:r w:rsidR="007A7BA3" w:rsidRPr="0087764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A7BA3" w:rsidRPr="00877643">
        <w:rPr>
          <w:rFonts w:ascii="Times New Roman" w:hAnsi="Times New Roman" w:cs="Times New Roman"/>
          <w:sz w:val="24"/>
          <w:szCs w:val="24"/>
        </w:rPr>
        <w:t>Samodzielnego</w:t>
      </w:r>
      <w:proofErr w:type="spellEnd"/>
      <w:r w:rsidR="007A7BA3" w:rsidRPr="0087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BA3" w:rsidRPr="00877643">
        <w:rPr>
          <w:rFonts w:ascii="Times New Roman" w:hAnsi="Times New Roman" w:cs="Times New Roman"/>
          <w:sz w:val="24"/>
          <w:szCs w:val="24"/>
        </w:rPr>
        <w:t>Szpitala</w:t>
      </w:r>
      <w:proofErr w:type="spellEnd"/>
      <w:r w:rsidR="007A7BA3" w:rsidRPr="0087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BA3" w:rsidRPr="00877643">
        <w:rPr>
          <w:rFonts w:ascii="Times New Roman" w:hAnsi="Times New Roman" w:cs="Times New Roman"/>
          <w:sz w:val="24"/>
          <w:szCs w:val="24"/>
        </w:rPr>
        <w:t>Miejskiego</w:t>
      </w:r>
      <w:proofErr w:type="spellEnd"/>
      <w:r w:rsidR="007A7BA3" w:rsidRPr="0087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BA3" w:rsidRPr="00877643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7A7BA3" w:rsidRPr="00877643">
        <w:rPr>
          <w:rFonts w:ascii="Times New Roman" w:hAnsi="Times New Roman" w:cs="Times New Roman"/>
          <w:sz w:val="24"/>
          <w:szCs w:val="24"/>
        </w:rPr>
        <w:t>. PCK w </w:t>
      </w:r>
      <w:proofErr w:type="spellStart"/>
      <w:r w:rsidR="007A7BA3" w:rsidRPr="00877643">
        <w:rPr>
          <w:rFonts w:ascii="Times New Roman" w:hAnsi="Times New Roman" w:cs="Times New Roman"/>
          <w:sz w:val="24"/>
          <w:szCs w:val="24"/>
        </w:rPr>
        <w:t>Białymstoku</w:t>
      </w:r>
      <w:proofErr w:type="spellEnd"/>
      <w:r w:rsidR="007A7BA3" w:rsidRPr="0087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BA3" w:rsidRPr="00877643">
        <w:rPr>
          <w:rFonts w:ascii="Times New Roman" w:hAnsi="Times New Roman" w:cs="Times New Roman"/>
          <w:sz w:val="24"/>
          <w:szCs w:val="24"/>
        </w:rPr>
        <w:t>związane</w:t>
      </w:r>
      <w:proofErr w:type="spellEnd"/>
      <w:r w:rsidR="007A7BA3" w:rsidRPr="0087764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A7BA3" w:rsidRPr="00877643">
        <w:rPr>
          <w:rFonts w:ascii="Times New Roman" w:hAnsi="Times New Roman" w:cs="Times New Roman"/>
          <w:sz w:val="24"/>
          <w:szCs w:val="24"/>
        </w:rPr>
        <w:t>ograniczaniem</w:t>
      </w:r>
      <w:proofErr w:type="spellEnd"/>
      <w:r w:rsidR="007A7BA3" w:rsidRPr="0087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BA3" w:rsidRPr="00877643">
        <w:rPr>
          <w:rFonts w:ascii="Times New Roman" w:hAnsi="Times New Roman" w:cs="Times New Roman"/>
          <w:sz w:val="24"/>
          <w:szCs w:val="24"/>
        </w:rPr>
        <w:t>skutków</w:t>
      </w:r>
      <w:proofErr w:type="spellEnd"/>
      <w:r w:rsidR="007A7BA3" w:rsidRPr="0087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BA3" w:rsidRPr="00877643">
        <w:rPr>
          <w:rFonts w:ascii="Times New Roman" w:hAnsi="Times New Roman" w:cs="Times New Roman"/>
          <w:sz w:val="24"/>
          <w:szCs w:val="24"/>
        </w:rPr>
        <w:t>pandemii</w:t>
      </w:r>
      <w:proofErr w:type="spellEnd"/>
      <w:r w:rsidR="007A7BA3" w:rsidRPr="00877643">
        <w:rPr>
          <w:rFonts w:ascii="Times New Roman" w:hAnsi="Times New Roman" w:cs="Times New Roman"/>
          <w:sz w:val="24"/>
          <w:szCs w:val="24"/>
        </w:rPr>
        <w:t xml:space="preserve"> COVID-19</w:t>
      </w:r>
      <w:r w:rsidR="004315F3" w:rsidRPr="00877643">
        <w:rPr>
          <w:rFonts w:ascii="Times New Roman" w:hAnsi="Times New Roman" w:cs="Times New Roman"/>
          <w:bCs/>
          <w:sz w:val="24"/>
          <w:szCs w:val="24"/>
        </w:rPr>
        <w:t>”</w:t>
      </w:r>
      <w:r w:rsidR="004315F3" w:rsidRPr="00877643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>.</w:t>
      </w:r>
    </w:p>
    <w:p w14:paraId="48DC4033" w14:textId="77777777" w:rsidR="00281B26" w:rsidRPr="005C7896" w:rsidRDefault="00281B26" w:rsidP="00E53687">
      <w:pPr>
        <w:pStyle w:val="Tekstpodstawowy"/>
        <w:spacing w:line="276" w:lineRule="auto"/>
        <w:ind w:right="1067"/>
        <w:jc w:val="center"/>
        <w:rPr>
          <w:rFonts w:ascii="Times New Roman" w:hAnsi="Times New Roman" w:cs="Times New Roman"/>
          <w:color w:val="070705"/>
          <w:sz w:val="24"/>
          <w:szCs w:val="24"/>
        </w:rPr>
      </w:pPr>
    </w:p>
    <w:p w14:paraId="4497C662" w14:textId="77777777" w:rsidR="00137143" w:rsidRPr="005C7896" w:rsidRDefault="00A3185A" w:rsidP="00E53687">
      <w:pPr>
        <w:pStyle w:val="Tekstpodstawowy"/>
        <w:spacing w:line="276" w:lineRule="auto"/>
        <w:ind w:right="10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Działanie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jest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współfinansowane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ze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środków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Unii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Europejskiej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Funduszu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Spójności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ramach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Programu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Operacyjnego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Pomoc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Techniczna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2014-2020.</w:t>
      </w:r>
    </w:p>
    <w:p w14:paraId="2E14ACFB" w14:textId="48BD3B40" w:rsidR="00F472D6" w:rsidRDefault="00A3185A" w:rsidP="00277E68">
      <w:pPr>
        <w:pStyle w:val="Tekstpodstawowy"/>
        <w:spacing w:line="276" w:lineRule="auto"/>
        <w:ind w:right="1067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Niniejsze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zapytanie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ofertowe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nie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stanowi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myśl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art. 66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Kodeksu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Cywilnego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, jak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również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nie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jest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ogłoszeniem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rozumieniu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ustawy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Prawo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zamówień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 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publicznych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.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Zapytanie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ofertowe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prowadzone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jest z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pominięciem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ustawy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dnia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29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stycznia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2004 r.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Prawo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zamówień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publicznych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. U. z 20</w:t>
      </w:r>
      <w:r w:rsidR="000917D4" w:rsidRPr="005C7896">
        <w:rPr>
          <w:rFonts w:ascii="Times New Roman" w:hAnsi="Times New Roman" w:cs="Times New Roman"/>
          <w:sz w:val="24"/>
          <w:szCs w:val="24"/>
        </w:rPr>
        <w:t>19</w:t>
      </w:r>
      <w:r w:rsidRPr="005C7896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>. 1</w:t>
      </w:r>
      <w:r w:rsidR="000917D4" w:rsidRPr="005C7896">
        <w:rPr>
          <w:rFonts w:ascii="Times New Roman" w:hAnsi="Times New Roman" w:cs="Times New Roman"/>
          <w:sz w:val="24"/>
          <w:szCs w:val="24"/>
        </w:rPr>
        <w:t xml:space="preserve">843 z </w:t>
      </w:r>
      <w:proofErr w:type="spellStart"/>
      <w:r w:rsidR="000917D4" w:rsidRPr="005C789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917D4" w:rsidRPr="005C78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17D4" w:rsidRPr="005C7896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0917D4" w:rsidRPr="005C7896">
        <w:rPr>
          <w:rFonts w:ascii="Times New Roman" w:hAnsi="Times New Roman" w:cs="Times New Roman"/>
          <w:sz w:val="24"/>
          <w:szCs w:val="24"/>
        </w:rPr>
        <w:t>.</w:t>
      </w:r>
      <w:r w:rsidRPr="005C78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podstawie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art</w:t>
      </w:r>
      <w:r w:rsidRPr="005C7896">
        <w:rPr>
          <w:rFonts w:ascii="Times New Roman" w:hAnsi="Times New Roman" w:cs="Times New Roman"/>
          <w:color w:val="2A2A2A"/>
          <w:sz w:val="24"/>
          <w:szCs w:val="24"/>
        </w:rPr>
        <w:t xml:space="preserve">. </w:t>
      </w:r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4 pkt. 8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cyt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.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ustawy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ponieważ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szacunkowa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wartość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zamówienia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nie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przekracza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równowartości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kwoty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30.000 Euro</w:t>
      </w:r>
      <w:r w:rsidRPr="005C7896">
        <w:rPr>
          <w:rFonts w:ascii="Times New Roman" w:hAnsi="Times New Roman" w:cs="Times New Roman"/>
          <w:color w:val="2A2A2A"/>
          <w:sz w:val="24"/>
          <w:szCs w:val="24"/>
        </w:rPr>
        <w:t>.</w:t>
      </w:r>
    </w:p>
    <w:p w14:paraId="1E96E3FD" w14:textId="77777777" w:rsidR="00277E68" w:rsidRPr="00277E68" w:rsidRDefault="00277E68" w:rsidP="00277E68">
      <w:pPr>
        <w:pStyle w:val="Tekstpodstawowy"/>
        <w:spacing w:line="276" w:lineRule="auto"/>
        <w:ind w:right="1067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14:paraId="6A3CE921" w14:textId="1BDEFD81" w:rsidR="00F472D6" w:rsidRPr="005C7896" w:rsidRDefault="00A3185A" w:rsidP="00E53687">
      <w:pPr>
        <w:spacing w:line="276" w:lineRule="auto"/>
        <w:ind w:left="1193" w:right="190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Zamawiający</w:t>
      </w:r>
      <w:proofErr w:type="spellEnd"/>
      <w:r w:rsidR="00DA26BC"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:</w:t>
      </w:r>
    </w:p>
    <w:p w14:paraId="3DC88FEC" w14:textId="77777777" w:rsidR="00137143" w:rsidRPr="005C7896" w:rsidRDefault="00137143" w:rsidP="00E53687">
      <w:pPr>
        <w:spacing w:line="276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Style w:val="Pogrubienie"/>
          <w:rFonts w:ascii="Times New Roman" w:hAnsi="Times New Roman" w:cs="Times New Roman"/>
          <w:sz w:val="24"/>
          <w:szCs w:val="24"/>
        </w:rPr>
        <w:t>Samodzielny</w:t>
      </w:r>
      <w:proofErr w:type="spellEnd"/>
      <w:r w:rsidRPr="005C789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Style w:val="Pogrubienie"/>
          <w:rFonts w:ascii="Times New Roman" w:hAnsi="Times New Roman" w:cs="Times New Roman"/>
          <w:sz w:val="24"/>
          <w:szCs w:val="24"/>
        </w:rPr>
        <w:t>Szpital</w:t>
      </w:r>
      <w:proofErr w:type="spellEnd"/>
      <w:r w:rsidRPr="005C789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Style w:val="Pogrubienie"/>
          <w:rFonts w:ascii="Times New Roman" w:hAnsi="Times New Roman" w:cs="Times New Roman"/>
          <w:sz w:val="24"/>
          <w:szCs w:val="24"/>
        </w:rPr>
        <w:t>Miejski</w:t>
      </w:r>
      <w:proofErr w:type="spellEnd"/>
      <w:r w:rsidRPr="005C789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Style w:val="Pogrubienie"/>
          <w:rFonts w:ascii="Times New Roman" w:hAnsi="Times New Roman" w:cs="Times New Roman"/>
          <w:sz w:val="24"/>
          <w:szCs w:val="24"/>
        </w:rPr>
        <w:t>im.PCK</w:t>
      </w:r>
      <w:proofErr w:type="spellEnd"/>
    </w:p>
    <w:p w14:paraId="52463104" w14:textId="77777777" w:rsidR="00137143" w:rsidRPr="005C7896" w:rsidRDefault="00137143" w:rsidP="00E53687">
      <w:pPr>
        <w:spacing w:line="276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C7896">
        <w:rPr>
          <w:rStyle w:val="Pogrubienie"/>
          <w:rFonts w:ascii="Times New Roman" w:hAnsi="Times New Roman" w:cs="Times New Roman"/>
          <w:sz w:val="24"/>
          <w:szCs w:val="24"/>
        </w:rPr>
        <w:t xml:space="preserve">15-003 </w:t>
      </w:r>
      <w:proofErr w:type="spellStart"/>
      <w:r w:rsidRPr="005C7896">
        <w:rPr>
          <w:rStyle w:val="Pogrubienie"/>
          <w:rFonts w:ascii="Times New Roman" w:hAnsi="Times New Roman" w:cs="Times New Roman"/>
          <w:sz w:val="24"/>
          <w:szCs w:val="24"/>
        </w:rPr>
        <w:t>Białystok</w:t>
      </w:r>
      <w:proofErr w:type="spellEnd"/>
      <w:r w:rsidRPr="005C7896">
        <w:rPr>
          <w:rStyle w:val="Pogrubienie"/>
          <w:rFonts w:ascii="Times New Roman" w:hAnsi="Times New Roman" w:cs="Times New Roman"/>
          <w:sz w:val="24"/>
          <w:szCs w:val="24"/>
        </w:rPr>
        <w:t xml:space="preserve">, ul. H. </w:t>
      </w:r>
      <w:proofErr w:type="spellStart"/>
      <w:r w:rsidRPr="005C7896">
        <w:rPr>
          <w:rStyle w:val="Pogrubienie"/>
          <w:rFonts w:ascii="Times New Roman" w:hAnsi="Times New Roman" w:cs="Times New Roman"/>
          <w:sz w:val="24"/>
          <w:szCs w:val="24"/>
        </w:rPr>
        <w:t>Sienkiewicza</w:t>
      </w:r>
      <w:proofErr w:type="spellEnd"/>
      <w:r w:rsidRPr="005C7896">
        <w:rPr>
          <w:rStyle w:val="Pogrubienie"/>
          <w:rFonts w:ascii="Times New Roman" w:hAnsi="Times New Roman" w:cs="Times New Roman"/>
          <w:sz w:val="24"/>
          <w:szCs w:val="24"/>
        </w:rPr>
        <w:t xml:space="preserve"> 79</w:t>
      </w:r>
    </w:p>
    <w:p w14:paraId="69D34FF3" w14:textId="77777777" w:rsidR="00137143" w:rsidRPr="005C7896" w:rsidRDefault="00137143" w:rsidP="00E53687">
      <w:pPr>
        <w:spacing w:line="276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C7896">
        <w:rPr>
          <w:rStyle w:val="Pogrubienie"/>
          <w:rFonts w:ascii="Times New Roman" w:hAnsi="Times New Roman" w:cs="Times New Roman"/>
          <w:sz w:val="24"/>
          <w:szCs w:val="24"/>
        </w:rPr>
        <w:t>tel./fax 85 664 85 19</w:t>
      </w:r>
    </w:p>
    <w:p w14:paraId="2967C57D" w14:textId="1DB51D4E" w:rsidR="009635FA" w:rsidRDefault="00137143" w:rsidP="00277E68">
      <w:pPr>
        <w:spacing w:line="276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C7896">
        <w:rPr>
          <w:rStyle w:val="Pogrubienie"/>
          <w:rFonts w:ascii="Times New Roman" w:hAnsi="Times New Roman" w:cs="Times New Roman"/>
          <w:sz w:val="24"/>
          <w:szCs w:val="24"/>
        </w:rPr>
        <w:t>NIP 966-15-02-648    REGON 050692045</w:t>
      </w:r>
    </w:p>
    <w:p w14:paraId="4831FC3F" w14:textId="77777777" w:rsidR="00277E68" w:rsidRPr="00277E68" w:rsidRDefault="00277E68" w:rsidP="00277E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C30A8" w14:textId="1B3C1547" w:rsidR="00F472D6" w:rsidRPr="008817B7" w:rsidRDefault="00E53687" w:rsidP="00E53687">
      <w:pPr>
        <w:pStyle w:val="Akapitzlist"/>
        <w:numPr>
          <w:ilvl w:val="0"/>
          <w:numId w:val="20"/>
        </w:numPr>
        <w:tabs>
          <w:tab w:val="left" w:pos="649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O</w:t>
      </w:r>
      <w:r w:rsidR="00A3185A"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pis</w:t>
      </w:r>
      <w:proofErr w:type="spellEnd"/>
      <w:r w:rsidR="00A3185A"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="00A3185A"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przedmiotu</w:t>
      </w:r>
      <w:proofErr w:type="spellEnd"/>
      <w:r w:rsidR="00A3185A" w:rsidRPr="005C7896">
        <w:rPr>
          <w:rFonts w:ascii="Times New Roman" w:hAnsi="Times New Roman" w:cs="Times New Roman"/>
          <w:b/>
          <w:color w:val="070705"/>
          <w:spacing w:val="17"/>
          <w:w w:val="105"/>
          <w:sz w:val="24"/>
          <w:szCs w:val="24"/>
        </w:rPr>
        <w:t xml:space="preserve"> </w:t>
      </w:r>
      <w:proofErr w:type="spellStart"/>
      <w:r w:rsidR="00A3185A"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zamówienia</w:t>
      </w:r>
      <w:proofErr w:type="spellEnd"/>
    </w:p>
    <w:p w14:paraId="14C384E3" w14:textId="7405E8FB" w:rsidR="00F472D6" w:rsidRPr="005C7896" w:rsidRDefault="00A3185A" w:rsidP="00E53687">
      <w:pPr>
        <w:pStyle w:val="Tekstpodstawowy"/>
        <w:spacing w:before="169" w:line="276" w:lineRule="auto"/>
        <w:ind w:left="37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Wspólny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Słownik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Zamówień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(CPV): </w:t>
      </w:r>
      <w:r w:rsidR="004455C5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71241000-9 – </w:t>
      </w:r>
      <w:proofErr w:type="spellStart"/>
      <w:r w:rsidR="004455C5" w:rsidRPr="005C7896">
        <w:rPr>
          <w:rFonts w:ascii="Times New Roman" w:hAnsi="Times New Roman" w:cs="Times New Roman"/>
          <w:w w:val="105"/>
          <w:sz w:val="24"/>
          <w:szCs w:val="24"/>
        </w:rPr>
        <w:t>stud</w:t>
      </w:r>
      <w:r w:rsidR="00DA26BC" w:rsidRPr="005C7896">
        <w:rPr>
          <w:rFonts w:ascii="Times New Roman" w:hAnsi="Times New Roman" w:cs="Times New Roman"/>
          <w:w w:val="105"/>
          <w:sz w:val="24"/>
          <w:szCs w:val="24"/>
        </w:rPr>
        <w:t>ium</w:t>
      </w:r>
      <w:proofErr w:type="spellEnd"/>
      <w:r w:rsidR="004455C5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="004455C5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wykonalno</w:t>
      </w:r>
      <w:r w:rsidR="00DA26BC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ści</w:t>
      </w:r>
      <w:proofErr w:type="spellEnd"/>
      <w:r w:rsidR="004455C5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, </w:t>
      </w:r>
      <w:proofErr w:type="spellStart"/>
      <w:r w:rsidR="004455C5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usługi</w:t>
      </w:r>
      <w:proofErr w:type="spellEnd"/>
      <w:r w:rsidR="004455C5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="004455C5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doradcze</w:t>
      </w:r>
      <w:proofErr w:type="spellEnd"/>
      <w:r w:rsidR="004455C5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, </w:t>
      </w:r>
      <w:proofErr w:type="spellStart"/>
      <w:r w:rsidR="004455C5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analizy</w:t>
      </w:r>
      <w:proofErr w:type="spellEnd"/>
      <w:r w:rsidR="004455C5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.</w:t>
      </w:r>
    </w:p>
    <w:p w14:paraId="2BCDA280" w14:textId="77777777" w:rsidR="00F472D6" w:rsidRPr="005C7896" w:rsidRDefault="00A3185A" w:rsidP="00E53687">
      <w:pPr>
        <w:pStyle w:val="Tekstpodstawowy"/>
        <w:spacing w:before="176" w:line="276" w:lineRule="auto"/>
        <w:ind w:left="374" w:right="1033" w:hanging="2"/>
        <w:jc w:val="both"/>
        <w:rPr>
          <w:rFonts w:ascii="Times New Roman" w:hAnsi="Times New Roman" w:cs="Times New Roman"/>
          <w:color w:val="070705"/>
          <w:w w:val="105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lastRenderedPageBreak/>
        <w:t>Przedmiotem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zapytania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jest</w:t>
      </w:r>
      <w:r w:rsidR="00CF5927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:</w:t>
      </w:r>
    </w:p>
    <w:p w14:paraId="0ADFDE85" w14:textId="77777777" w:rsidR="00CF5927" w:rsidRPr="005C7896" w:rsidRDefault="00CF5927" w:rsidP="00E53687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Wykona</w:t>
      </w:r>
      <w:r w:rsidR="00E53687" w:rsidRPr="005C7896">
        <w:rPr>
          <w:rFonts w:ascii="Times New Roman" w:hAnsi="Times New Roman" w:cs="Times New Roman"/>
          <w:sz w:val="24"/>
          <w:szCs w:val="24"/>
        </w:rPr>
        <w:t>n</w:t>
      </w:r>
      <w:r w:rsidRPr="005C7896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kompletnego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studium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wykonalności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obejmujące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wszelkie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wymagania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zawarte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dokumentacji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konkursowej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>;</w:t>
      </w:r>
    </w:p>
    <w:p w14:paraId="49685BDF" w14:textId="77777777" w:rsidR="00CF5927" w:rsidRPr="005C7896" w:rsidRDefault="00CF5927" w:rsidP="00E53687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Przygotowanie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wniosku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dofinansowanie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wraz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wymaganymi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załącznikami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>;</w:t>
      </w:r>
    </w:p>
    <w:p w14:paraId="439965C2" w14:textId="431CF74E" w:rsidR="00CF5927" w:rsidRPr="005C7896" w:rsidRDefault="00CF5927" w:rsidP="00E53687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Przygotowanie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dokumentacji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rozliczeniowej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wniosku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Instytucji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Zarządzającej</w:t>
      </w:r>
      <w:proofErr w:type="spellEnd"/>
      <w:r w:rsidR="00717134">
        <w:rPr>
          <w:rFonts w:ascii="Times New Roman" w:hAnsi="Times New Roman" w:cs="Times New Roman"/>
          <w:sz w:val="24"/>
          <w:szCs w:val="24"/>
        </w:rPr>
        <w:t>;</w:t>
      </w:r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230E8" w14:textId="77777777" w:rsidR="00F472D6" w:rsidRPr="005C7896" w:rsidRDefault="00F472D6" w:rsidP="00E53687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F472D6" w:rsidRPr="005C7896" w:rsidSect="006309AD">
          <w:headerReference w:type="default" r:id="rId7"/>
          <w:footerReference w:type="default" r:id="rId8"/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</w:p>
    <w:p w14:paraId="09A78ADE" w14:textId="78CFA26D" w:rsidR="00F472D6" w:rsidRPr="008817B7" w:rsidRDefault="00A3185A" w:rsidP="00E53687">
      <w:pPr>
        <w:pStyle w:val="Akapitzlist"/>
        <w:numPr>
          <w:ilvl w:val="0"/>
          <w:numId w:val="20"/>
        </w:numPr>
        <w:spacing w:before="123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b/>
          <w:color w:val="070707"/>
          <w:w w:val="110"/>
          <w:sz w:val="24"/>
          <w:szCs w:val="24"/>
        </w:rPr>
        <w:t>Termin</w:t>
      </w:r>
      <w:proofErr w:type="spellEnd"/>
      <w:r w:rsidRPr="005C7896">
        <w:rPr>
          <w:rFonts w:ascii="Times New Roman" w:hAnsi="Times New Roman" w:cs="Times New Roman"/>
          <w:b/>
          <w:color w:val="070707"/>
          <w:w w:val="110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7"/>
          <w:w w:val="110"/>
          <w:sz w:val="24"/>
          <w:szCs w:val="24"/>
        </w:rPr>
        <w:t>realizacji</w:t>
      </w:r>
      <w:proofErr w:type="spellEnd"/>
      <w:r w:rsidRPr="005C7896">
        <w:rPr>
          <w:rFonts w:ascii="Times New Roman" w:hAnsi="Times New Roman" w:cs="Times New Roman"/>
          <w:b/>
          <w:color w:val="070707"/>
          <w:w w:val="110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7"/>
          <w:w w:val="110"/>
          <w:sz w:val="24"/>
          <w:szCs w:val="24"/>
        </w:rPr>
        <w:t>zamówienia</w:t>
      </w:r>
      <w:proofErr w:type="spellEnd"/>
    </w:p>
    <w:p w14:paraId="0A8EBD74" w14:textId="52B4D831" w:rsidR="00F472D6" w:rsidRPr="005C7896" w:rsidRDefault="00A3185A" w:rsidP="008817B7">
      <w:pPr>
        <w:pStyle w:val="Tekstpodstawowy"/>
        <w:spacing w:before="133" w:line="276" w:lineRule="auto"/>
        <w:ind w:left="417"/>
        <w:rPr>
          <w:rFonts w:ascii="Times New Roman" w:hAnsi="Times New Roman" w:cs="Times New Roman"/>
          <w:sz w:val="24"/>
          <w:szCs w:val="24"/>
        </w:rPr>
      </w:pPr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Od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dnia</w:t>
      </w:r>
      <w:proofErr w:type="spellEnd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podpisania</w:t>
      </w:r>
      <w:proofErr w:type="spellEnd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umowy</w:t>
      </w:r>
      <w:proofErr w:type="spellEnd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do 08.01.2021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roku</w:t>
      </w:r>
      <w:proofErr w:type="spellEnd"/>
      <w:r w:rsidRPr="005C7896">
        <w:rPr>
          <w:rFonts w:ascii="Times New Roman" w:hAnsi="Times New Roman" w:cs="Times New Roman"/>
          <w:color w:val="2A2A2A"/>
          <w:w w:val="105"/>
          <w:sz w:val="24"/>
          <w:szCs w:val="24"/>
        </w:rPr>
        <w:t>.</w:t>
      </w:r>
    </w:p>
    <w:p w14:paraId="1BBCFA36" w14:textId="598319BE" w:rsidR="00F472D6" w:rsidRPr="008817B7" w:rsidRDefault="00A3185A" w:rsidP="00E53687">
      <w:pPr>
        <w:pStyle w:val="Akapitzlist"/>
        <w:numPr>
          <w:ilvl w:val="0"/>
          <w:numId w:val="20"/>
        </w:numPr>
        <w:tabs>
          <w:tab w:val="left" w:pos="703"/>
          <w:tab w:val="left" w:pos="704"/>
        </w:tabs>
        <w:spacing w:before="167" w:line="276" w:lineRule="auto"/>
        <w:rPr>
          <w:rFonts w:ascii="Times New Roman" w:hAnsi="Times New Roman" w:cs="Times New Roman"/>
          <w:b/>
          <w:color w:val="070707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b/>
          <w:color w:val="070707"/>
          <w:w w:val="105"/>
          <w:sz w:val="24"/>
          <w:szCs w:val="24"/>
        </w:rPr>
        <w:t>Sposób</w:t>
      </w:r>
      <w:proofErr w:type="spellEnd"/>
      <w:r w:rsidRPr="005C7896">
        <w:rPr>
          <w:rFonts w:ascii="Times New Roman" w:hAnsi="Times New Roman" w:cs="Times New Roman"/>
          <w:b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7"/>
          <w:w w:val="105"/>
          <w:sz w:val="24"/>
          <w:szCs w:val="24"/>
        </w:rPr>
        <w:t>przygotowania</w:t>
      </w:r>
      <w:proofErr w:type="spellEnd"/>
      <w:r w:rsidRPr="005C7896">
        <w:rPr>
          <w:rFonts w:ascii="Times New Roman" w:hAnsi="Times New Roman" w:cs="Times New Roman"/>
          <w:b/>
          <w:color w:val="070707"/>
          <w:spacing w:val="24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7"/>
          <w:w w:val="105"/>
          <w:sz w:val="24"/>
          <w:szCs w:val="24"/>
        </w:rPr>
        <w:t>oferty</w:t>
      </w:r>
      <w:proofErr w:type="spellEnd"/>
    </w:p>
    <w:p w14:paraId="3BD79BBF" w14:textId="77777777" w:rsidR="00F472D6" w:rsidRPr="005C7896" w:rsidRDefault="00A3185A" w:rsidP="00E53687">
      <w:pPr>
        <w:pStyle w:val="Tekstpodstawowy"/>
        <w:spacing w:before="172" w:line="276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Lista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dokumentów</w:t>
      </w:r>
      <w:proofErr w:type="spellEnd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/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oświadczeń</w:t>
      </w:r>
      <w:proofErr w:type="spellEnd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wymaganych</w:t>
      </w:r>
      <w:proofErr w:type="spellEnd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od</w:t>
      </w:r>
      <w:proofErr w:type="spellEnd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Wykonawcy</w:t>
      </w:r>
      <w:proofErr w:type="spellEnd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:</w:t>
      </w:r>
    </w:p>
    <w:p w14:paraId="6E26DD02" w14:textId="711D6D6C" w:rsidR="00CC2635" w:rsidRPr="00CC2635" w:rsidRDefault="00A3185A" w:rsidP="00CC2635">
      <w:pPr>
        <w:pStyle w:val="Akapitzlist"/>
        <w:numPr>
          <w:ilvl w:val="1"/>
          <w:numId w:val="20"/>
        </w:numPr>
        <w:tabs>
          <w:tab w:val="left" w:pos="850"/>
          <w:tab w:val="left" w:pos="851"/>
        </w:tabs>
        <w:spacing w:before="103"/>
        <w:ind w:right="980"/>
        <w:rPr>
          <w:rFonts w:ascii="Times New Roman" w:hAnsi="Times New Roman" w:cs="Times New Roman"/>
          <w:color w:val="070707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Załącznik</w:t>
      </w:r>
      <w:proofErr w:type="spellEnd"/>
      <w:r w:rsidRPr="005C7896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nr</w:t>
      </w:r>
      <w:r w:rsidRPr="005C7896">
        <w:rPr>
          <w:rFonts w:ascii="Times New Roman" w:hAnsi="Times New Roman" w:cs="Times New Roman"/>
          <w:color w:val="070707"/>
          <w:spacing w:val="-19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1</w:t>
      </w:r>
      <w:r w:rsidRPr="005C7896">
        <w:rPr>
          <w:rFonts w:ascii="Times New Roman" w:hAnsi="Times New Roman" w:cs="Times New Roman"/>
          <w:color w:val="070707"/>
          <w:spacing w:val="-18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do</w:t>
      </w:r>
      <w:r w:rsidRPr="005C7896">
        <w:rPr>
          <w:rFonts w:ascii="Times New Roman" w:hAnsi="Times New Roman" w:cs="Times New Roman"/>
          <w:color w:val="070707"/>
          <w:spacing w:val="-16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zapytania</w:t>
      </w:r>
      <w:proofErr w:type="spellEnd"/>
      <w:r w:rsidRPr="005C7896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ofertowego</w:t>
      </w:r>
      <w:proofErr w:type="spellEnd"/>
      <w:r w:rsidRPr="005C7896">
        <w:rPr>
          <w:rFonts w:ascii="Times New Roman" w:hAnsi="Times New Roman" w:cs="Times New Roman"/>
          <w:color w:val="070707"/>
          <w:spacing w:val="-14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-</w:t>
      </w:r>
      <w:r w:rsidRPr="005C7896">
        <w:rPr>
          <w:rFonts w:ascii="Times New Roman" w:hAnsi="Times New Roman" w:cs="Times New Roman"/>
          <w:color w:val="070707"/>
          <w:spacing w:val="24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Oferta</w:t>
      </w:r>
      <w:proofErr w:type="spellEnd"/>
      <w:r w:rsidRPr="005C7896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wykonanie</w:t>
      </w:r>
      <w:proofErr w:type="spellEnd"/>
      <w:r w:rsidRPr="005C7896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</w:rPr>
        <w:t xml:space="preserve"> </w:t>
      </w:r>
      <w:proofErr w:type="spellStart"/>
      <w:r w:rsidR="00CE1DAD"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zadania</w:t>
      </w:r>
      <w:proofErr w:type="spellEnd"/>
      <w:r w:rsidR="00DB5AFD">
        <w:rPr>
          <w:rFonts w:ascii="Times New Roman" w:hAnsi="Times New Roman" w:cs="Times New Roman"/>
          <w:color w:val="070707"/>
          <w:w w:val="105"/>
          <w:sz w:val="24"/>
          <w:szCs w:val="24"/>
        </w:rPr>
        <w:t>.</w:t>
      </w:r>
    </w:p>
    <w:p w14:paraId="6D0E2AAF" w14:textId="011F24C1" w:rsidR="00F472D6" w:rsidRPr="00CC2635" w:rsidRDefault="00A3185A" w:rsidP="00CC2635">
      <w:pPr>
        <w:pStyle w:val="Akapitzlist"/>
        <w:numPr>
          <w:ilvl w:val="1"/>
          <w:numId w:val="20"/>
        </w:numPr>
        <w:tabs>
          <w:tab w:val="left" w:pos="850"/>
          <w:tab w:val="left" w:pos="851"/>
        </w:tabs>
        <w:spacing w:before="103"/>
        <w:ind w:right="980"/>
        <w:rPr>
          <w:rFonts w:ascii="Times New Roman" w:hAnsi="Times New Roman" w:cs="Times New Roman"/>
          <w:color w:val="070707"/>
          <w:sz w:val="24"/>
          <w:szCs w:val="24"/>
        </w:rPr>
      </w:pPr>
      <w:proofErr w:type="spellStart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>Załącznik</w:t>
      </w:r>
      <w:proofErr w:type="spellEnd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nr </w:t>
      </w:r>
      <w:r w:rsidR="00DB5AFD">
        <w:rPr>
          <w:rFonts w:ascii="Times New Roman" w:hAnsi="Times New Roman" w:cs="Times New Roman"/>
          <w:color w:val="070707"/>
          <w:w w:val="105"/>
          <w:sz w:val="24"/>
          <w:szCs w:val="24"/>
        </w:rPr>
        <w:t>2</w:t>
      </w:r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do </w:t>
      </w:r>
      <w:proofErr w:type="spellStart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>zapytania</w:t>
      </w:r>
      <w:proofErr w:type="spellEnd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proofErr w:type="spellStart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>ofertowego</w:t>
      </w:r>
      <w:proofErr w:type="spellEnd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- </w:t>
      </w:r>
      <w:proofErr w:type="spellStart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>Oświadczenie</w:t>
      </w:r>
      <w:proofErr w:type="spellEnd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proofErr w:type="spellStart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>oferenta</w:t>
      </w:r>
      <w:proofErr w:type="spellEnd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o </w:t>
      </w:r>
      <w:proofErr w:type="spellStart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>braku</w:t>
      </w:r>
      <w:proofErr w:type="spellEnd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proofErr w:type="spellStart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>powiązań</w:t>
      </w:r>
      <w:proofErr w:type="spellEnd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proofErr w:type="spellStart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>osobowych</w:t>
      </w:r>
      <w:proofErr w:type="spellEnd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proofErr w:type="spellStart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>lub</w:t>
      </w:r>
      <w:proofErr w:type="spellEnd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proofErr w:type="spellStart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>kapitałowych</w:t>
      </w:r>
      <w:proofErr w:type="spellEnd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z</w:t>
      </w:r>
      <w:r w:rsidRPr="00CC2635">
        <w:rPr>
          <w:rFonts w:ascii="Times New Roman" w:hAnsi="Times New Roman" w:cs="Times New Roman"/>
          <w:color w:val="070707"/>
          <w:spacing w:val="19"/>
          <w:w w:val="105"/>
          <w:sz w:val="24"/>
          <w:szCs w:val="24"/>
        </w:rPr>
        <w:t xml:space="preserve"> </w:t>
      </w:r>
      <w:proofErr w:type="spellStart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>zamawiającym</w:t>
      </w:r>
      <w:proofErr w:type="spellEnd"/>
      <w:r w:rsidRPr="00CC2635">
        <w:rPr>
          <w:rFonts w:ascii="Times New Roman" w:hAnsi="Times New Roman" w:cs="Times New Roman"/>
          <w:color w:val="070707"/>
          <w:w w:val="105"/>
          <w:sz w:val="24"/>
          <w:szCs w:val="24"/>
        </w:rPr>
        <w:t>.</w:t>
      </w:r>
    </w:p>
    <w:p w14:paraId="5388696B" w14:textId="77777777" w:rsidR="00F472D6" w:rsidRPr="005C7896" w:rsidRDefault="00F472D6" w:rsidP="00E53687">
      <w:pPr>
        <w:pStyle w:val="Tekstpodstawowy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627B0FA6" w14:textId="342F2802" w:rsidR="00F472D6" w:rsidRPr="005C7896" w:rsidRDefault="00A3185A" w:rsidP="008817B7">
      <w:pPr>
        <w:spacing w:line="276" w:lineRule="auto"/>
        <w:ind w:left="441" w:right="954" w:hanging="1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Oferta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18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w</w:t>
      </w:r>
      <w:r w:rsidRPr="005C7896">
        <w:rPr>
          <w:rFonts w:ascii="Times New Roman" w:hAnsi="Times New Roman" w:cs="Times New Roman"/>
          <w:i/>
          <w:color w:val="070707"/>
          <w:spacing w:val="-14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przypadku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osób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43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fizycznych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4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musi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być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1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podpisana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1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osobiście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9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przez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20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Oferenta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,</w:t>
      </w:r>
      <w:r w:rsidRPr="005C7896">
        <w:rPr>
          <w:rFonts w:ascii="Times New Roman" w:hAnsi="Times New Roman" w:cs="Times New Roman"/>
          <w:i/>
          <w:color w:val="070707"/>
          <w:spacing w:val="-16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zaś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16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w</w:t>
      </w:r>
      <w:r w:rsidRPr="005C7896">
        <w:rPr>
          <w:rFonts w:ascii="Times New Roman" w:hAnsi="Times New Roman" w:cs="Times New Roman"/>
          <w:i/>
          <w:color w:val="070707"/>
          <w:spacing w:val="-1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przypadku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10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jednostek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organizacyjnych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przez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osobę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/y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upoważnioną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/e do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reprezentowania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Oferenta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zgodnie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zapisami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w KRS {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innym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13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odpowiednim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rejestrem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).</w:t>
      </w:r>
      <w:r w:rsidRPr="005C7896">
        <w:rPr>
          <w:rFonts w:ascii="Times New Roman" w:hAnsi="Times New Roman" w:cs="Times New Roman"/>
          <w:i/>
          <w:color w:val="070707"/>
          <w:spacing w:val="-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Niezależnie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8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od</w:t>
      </w:r>
      <w:r w:rsidRPr="005C7896">
        <w:rPr>
          <w:rFonts w:ascii="Times New Roman" w:hAnsi="Times New Roman" w:cs="Times New Roman"/>
          <w:i/>
          <w:color w:val="070707"/>
          <w:spacing w:val="-14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powyższego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3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dopuszcza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11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podpisanie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6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przez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pełnomocnika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, w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tym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przypadku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należy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załączyć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pełnomocnictwo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inne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upoważnienie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Oferenta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podpisane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11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przez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11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niego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1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zgodnie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17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z</w:t>
      </w:r>
      <w:r w:rsidRPr="005C7896">
        <w:rPr>
          <w:rFonts w:ascii="Times New Roman" w:hAnsi="Times New Roman" w:cs="Times New Roman"/>
          <w:i/>
          <w:color w:val="070707"/>
          <w:spacing w:val="-1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wyżej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13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wskazanymi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4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spacing w:val="-3"/>
          <w:w w:val="105"/>
          <w:sz w:val="24"/>
          <w:szCs w:val="24"/>
        </w:rPr>
        <w:t>zasadami</w:t>
      </w:r>
      <w:proofErr w:type="spellEnd"/>
      <w:r w:rsidRPr="005C7896">
        <w:rPr>
          <w:rFonts w:ascii="Times New Roman" w:hAnsi="Times New Roman" w:cs="Times New Roman"/>
          <w:i/>
          <w:color w:val="42413F"/>
          <w:spacing w:val="-3"/>
          <w:w w:val="105"/>
          <w:sz w:val="24"/>
          <w:szCs w:val="24"/>
        </w:rPr>
        <w:t>.</w:t>
      </w:r>
      <w:r w:rsidRPr="005C7896">
        <w:rPr>
          <w:rFonts w:ascii="Times New Roman" w:hAnsi="Times New Roman" w:cs="Times New Roman"/>
          <w:i/>
          <w:color w:val="42413F"/>
          <w:spacing w:val="-18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W</w:t>
      </w:r>
      <w:r w:rsidRPr="005C7896">
        <w:rPr>
          <w:rFonts w:ascii="Times New Roman" w:hAnsi="Times New Roman" w:cs="Times New Roman"/>
          <w:i/>
          <w:color w:val="070707"/>
          <w:spacing w:val="-11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przypadku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16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złożonej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9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przez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-1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konsorcjum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Wykonawców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oferta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, jak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i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pozostałe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dokumenty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związane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niniejszym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postepowaniem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powinna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być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podpisana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przez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wszystkich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Wykonawców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upoważnioną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przez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nich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osobę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podstawie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pisemnego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pełnomocnictw</w:t>
      </w:r>
      <w:r w:rsidRPr="005C7896">
        <w:rPr>
          <w:rFonts w:ascii="Times New Roman" w:hAnsi="Times New Roman" w:cs="Times New Roman"/>
          <w:i/>
          <w:color w:val="070707"/>
          <w:spacing w:val="-10"/>
          <w:w w:val="105"/>
          <w:sz w:val="24"/>
          <w:szCs w:val="24"/>
        </w:rPr>
        <w:t>a</w:t>
      </w:r>
      <w:proofErr w:type="spellEnd"/>
      <w:r w:rsidRPr="005C7896">
        <w:rPr>
          <w:rFonts w:ascii="Times New Roman" w:hAnsi="Times New Roman" w:cs="Times New Roman"/>
          <w:i/>
          <w:color w:val="2A2A2A"/>
          <w:spacing w:val="-10"/>
          <w:w w:val="1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które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należy</w:t>
      </w:r>
      <w:proofErr w:type="spellEnd"/>
      <w:r w:rsidRPr="005C7896">
        <w:rPr>
          <w:rFonts w:ascii="Times New Roman" w:hAnsi="Times New Roman" w:cs="Times New Roman"/>
          <w:i/>
          <w:color w:val="070707"/>
          <w:spacing w:val="21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dołączyć</w:t>
      </w:r>
      <w:proofErr w:type="spellEnd"/>
      <w:r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>.</w:t>
      </w:r>
      <w:r w:rsidR="004E0DA7" w:rsidRPr="005C7896">
        <w:rPr>
          <w:rFonts w:ascii="Times New Roman" w:hAnsi="Times New Roman" w:cs="Times New Roman"/>
          <w:i/>
          <w:color w:val="070707"/>
          <w:w w:val="105"/>
          <w:sz w:val="24"/>
          <w:szCs w:val="24"/>
        </w:rPr>
        <w:t xml:space="preserve"> </w:t>
      </w:r>
      <w:r w:rsidR="004E0DA7" w:rsidRPr="005C7896">
        <w:rPr>
          <w:rFonts w:ascii="Times New Roman" w:hAnsi="Times New Roman" w:cs="Times New Roman"/>
          <w:i/>
          <w:sz w:val="24"/>
          <w:szCs w:val="24"/>
        </w:rPr>
        <w:t>P</w:t>
      </w:r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od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uwagę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będą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brane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wyłącznie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złożone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terminie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i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kompletne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tj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.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podpisane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i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zawierające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wycenę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wszystkich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pozycji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formularza</w:t>
      </w:r>
      <w:proofErr w:type="spellEnd"/>
      <w:r w:rsidRPr="005C7896">
        <w:rPr>
          <w:rFonts w:ascii="Times New Roman" w:hAnsi="Times New Roman" w:cs="Times New Roman"/>
          <w:i/>
          <w:color w:val="070705"/>
          <w:spacing w:val="10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ofertowego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.</w:t>
      </w:r>
    </w:p>
    <w:p w14:paraId="6F98F029" w14:textId="3AC65F27" w:rsidR="00F472D6" w:rsidRPr="008817B7" w:rsidRDefault="00A3185A" w:rsidP="00E53687">
      <w:pPr>
        <w:pStyle w:val="Nagwek8"/>
        <w:numPr>
          <w:ilvl w:val="0"/>
          <w:numId w:val="20"/>
        </w:numPr>
        <w:tabs>
          <w:tab w:val="left" w:pos="698"/>
          <w:tab w:val="left" w:pos="699"/>
        </w:tabs>
        <w:spacing w:before="1" w:line="276" w:lineRule="auto"/>
        <w:ind w:left="698" w:hanging="403"/>
        <w:rPr>
          <w:rFonts w:ascii="Times New Roman" w:hAnsi="Times New Roman" w:cs="Times New Roman"/>
          <w:color w:val="070705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Sposób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i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termin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składania</w:t>
      </w:r>
      <w:proofErr w:type="spellEnd"/>
      <w:r w:rsidRPr="005C7896">
        <w:rPr>
          <w:rFonts w:ascii="Times New Roman" w:hAnsi="Times New Roman" w:cs="Times New Roman"/>
          <w:color w:val="070705"/>
          <w:spacing w:val="-4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ofert</w:t>
      </w:r>
      <w:proofErr w:type="spellEnd"/>
    </w:p>
    <w:p w14:paraId="59B9582A" w14:textId="7C7FE527" w:rsidR="00F472D6" w:rsidRPr="00704DD8" w:rsidRDefault="00704DD8" w:rsidP="008817B7">
      <w:pPr>
        <w:pStyle w:val="Tekstpodstawowy"/>
        <w:spacing w:before="176" w:line="276" w:lineRule="auto"/>
        <w:ind w:left="422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4DD8">
        <w:rPr>
          <w:rFonts w:ascii="Times New Roman" w:hAnsi="Times New Roman" w:cs="Times New Roman"/>
          <w:sz w:val="24"/>
          <w:szCs w:val="24"/>
        </w:rPr>
        <w:t>Oferty</w:t>
      </w:r>
      <w:proofErr w:type="spellEnd"/>
      <w:r w:rsidRPr="0070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D8">
        <w:rPr>
          <w:rFonts w:ascii="Times New Roman" w:hAnsi="Times New Roman" w:cs="Times New Roman"/>
          <w:sz w:val="24"/>
          <w:szCs w:val="24"/>
        </w:rPr>
        <w:t>należy</w:t>
      </w:r>
      <w:proofErr w:type="spellEnd"/>
      <w:r w:rsidRPr="0070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D8">
        <w:rPr>
          <w:rFonts w:ascii="Times New Roman" w:hAnsi="Times New Roman" w:cs="Times New Roman"/>
          <w:sz w:val="24"/>
          <w:szCs w:val="24"/>
        </w:rPr>
        <w:t>zło</w:t>
      </w:r>
      <w:r w:rsidRPr="00704DD8">
        <w:rPr>
          <w:rFonts w:ascii="Times New Roman" w:eastAsia="TimesNewRoman" w:hAnsi="Times New Roman" w:cs="Times New Roman"/>
          <w:sz w:val="24"/>
          <w:szCs w:val="24"/>
        </w:rPr>
        <w:t>żyć</w:t>
      </w:r>
      <w:proofErr w:type="spellEnd"/>
      <w:r w:rsidRPr="00704DD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704DD8">
        <w:rPr>
          <w:rFonts w:ascii="Times New Roman" w:hAnsi="Times New Roman" w:cs="Times New Roman"/>
          <w:sz w:val="24"/>
          <w:szCs w:val="24"/>
        </w:rPr>
        <w:t>formie</w:t>
      </w:r>
      <w:proofErr w:type="spellEnd"/>
      <w:r w:rsidRPr="0070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D8">
        <w:rPr>
          <w:rFonts w:ascii="Times New Roman" w:hAnsi="Times New Roman" w:cs="Times New Roman"/>
          <w:sz w:val="24"/>
          <w:szCs w:val="24"/>
        </w:rPr>
        <w:t>pisemnej</w:t>
      </w:r>
      <w:proofErr w:type="spellEnd"/>
      <w:r w:rsidRPr="00704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DD8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Pr="0070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D8">
        <w:rPr>
          <w:rFonts w:ascii="Times New Roman" w:hAnsi="Times New Roman" w:cs="Times New Roman"/>
          <w:sz w:val="24"/>
          <w:szCs w:val="24"/>
        </w:rPr>
        <w:t>wzoru</w:t>
      </w:r>
      <w:proofErr w:type="spellEnd"/>
      <w:r w:rsidRPr="0070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D8">
        <w:rPr>
          <w:rFonts w:ascii="Times New Roman" w:hAnsi="Times New Roman" w:cs="Times New Roman"/>
          <w:sz w:val="24"/>
          <w:szCs w:val="24"/>
        </w:rPr>
        <w:t>formularza</w:t>
      </w:r>
      <w:proofErr w:type="spellEnd"/>
      <w:r w:rsidRPr="0070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D8">
        <w:rPr>
          <w:rFonts w:ascii="Times New Roman" w:hAnsi="Times New Roman" w:cs="Times New Roman"/>
          <w:sz w:val="24"/>
          <w:szCs w:val="24"/>
        </w:rPr>
        <w:t>ofertowego</w:t>
      </w:r>
      <w:proofErr w:type="spellEnd"/>
      <w:r w:rsidRPr="0070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D8">
        <w:rPr>
          <w:rFonts w:ascii="Times New Roman" w:hAnsi="Times New Roman" w:cs="Times New Roman"/>
          <w:sz w:val="24"/>
          <w:szCs w:val="24"/>
        </w:rPr>
        <w:t>b</w:t>
      </w:r>
      <w:r w:rsidRPr="00704DD8">
        <w:rPr>
          <w:rFonts w:ascii="Times New Roman" w:eastAsia="TimesNewRoman" w:hAnsi="Times New Roman" w:cs="Times New Roman"/>
          <w:sz w:val="24"/>
          <w:szCs w:val="24"/>
        </w:rPr>
        <w:t>ę</w:t>
      </w:r>
      <w:r w:rsidRPr="00704DD8">
        <w:rPr>
          <w:rFonts w:ascii="Times New Roman" w:hAnsi="Times New Roman" w:cs="Times New Roman"/>
          <w:sz w:val="24"/>
          <w:szCs w:val="24"/>
        </w:rPr>
        <w:t>d</w:t>
      </w:r>
      <w:r w:rsidRPr="00704DD8">
        <w:rPr>
          <w:rFonts w:ascii="Times New Roman" w:eastAsia="TimesNewRoman" w:hAnsi="Times New Roman" w:cs="Times New Roman"/>
          <w:sz w:val="24"/>
          <w:szCs w:val="24"/>
        </w:rPr>
        <w:t>ą</w:t>
      </w:r>
      <w:r w:rsidRPr="00704DD8">
        <w:rPr>
          <w:rFonts w:ascii="Times New Roman" w:hAnsi="Times New Roman" w:cs="Times New Roman"/>
          <w:sz w:val="24"/>
          <w:szCs w:val="24"/>
        </w:rPr>
        <w:t>cego</w:t>
      </w:r>
      <w:proofErr w:type="spellEnd"/>
      <w:r w:rsidRPr="0070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D8">
        <w:rPr>
          <w:rFonts w:ascii="Times New Roman" w:hAnsi="Times New Roman" w:cs="Times New Roman"/>
          <w:sz w:val="24"/>
          <w:szCs w:val="24"/>
        </w:rPr>
        <w:t>zał</w:t>
      </w:r>
      <w:r w:rsidRPr="00704DD8">
        <w:rPr>
          <w:rFonts w:ascii="Times New Roman" w:eastAsia="TimesNewRoman" w:hAnsi="Times New Roman" w:cs="Times New Roman"/>
          <w:sz w:val="24"/>
          <w:szCs w:val="24"/>
        </w:rPr>
        <w:t>ą</w:t>
      </w:r>
      <w:r w:rsidRPr="00704DD8">
        <w:rPr>
          <w:rFonts w:ascii="Times New Roman" w:hAnsi="Times New Roman" w:cs="Times New Roman"/>
          <w:sz w:val="24"/>
          <w:szCs w:val="24"/>
        </w:rPr>
        <w:t>cznikiem</w:t>
      </w:r>
      <w:proofErr w:type="spellEnd"/>
      <w:r w:rsidRPr="00704DD8">
        <w:rPr>
          <w:rFonts w:ascii="Times New Roman" w:hAnsi="Times New Roman" w:cs="Times New Roman"/>
          <w:sz w:val="24"/>
          <w:szCs w:val="24"/>
        </w:rPr>
        <w:t xml:space="preserve"> nr 1 do </w:t>
      </w:r>
      <w:proofErr w:type="spellStart"/>
      <w:r w:rsidRPr="00704DD8">
        <w:rPr>
          <w:rFonts w:ascii="Times New Roman" w:hAnsi="Times New Roman" w:cs="Times New Roman"/>
          <w:sz w:val="24"/>
          <w:szCs w:val="24"/>
        </w:rPr>
        <w:t>niniejszego</w:t>
      </w:r>
      <w:proofErr w:type="spellEnd"/>
      <w:r w:rsidRPr="0070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D8">
        <w:rPr>
          <w:rFonts w:ascii="Times New Roman" w:hAnsi="Times New Roman" w:cs="Times New Roman"/>
          <w:sz w:val="24"/>
          <w:szCs w:val="24"/>
        </w:rPr>
        <w:t>zapytania</w:t>
      </w:r>
      <w:proofErr w:type="spellEnd"/>
      <w:r w:rsidRPr="00704DD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704DD8">
        <w:rPr>
          <w:rFonts w:ascii="Times New Roman" w:hAnsi="Times New Roman" w:cs="Times New Roman"/>
          <w:sz w:val="24"/>
          <w:szCs w:val="24"/>
        </w:rPr>
        <w:t>terminie</w:t>
      </w:r>
      <w:proofErr w:type="spellEnd"/>
      <w:r w:rsidRPr="00704DD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04DD8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704DD8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r w:rsidR="00D234B5" w:rsidRPr="00704DD8">
        <w:rPr>
          <w:rFonts w:ascii="Times New Roman" w:hAnsi="Times New Roman" w:cs="Times New Roman"/>
          <w:b/>
          <w:bCs/>
          <w:color w:val="070705"/>
          <w:w w:val="105"/>
          <w:sz w:val="24"/>
          <w:szCs w:val="24"/>
        </w:rPr>
        <w:t>22</w:t>
      </w:r>
      <w:r w:rsidR="00A3185A" w:rsidRPr="00704DD8">
        <w:rPr>
          <w:rFonts w:ascii="Times New Roman" w:hAnsi="Times New Roman" w:cs="Times New Roman"/>
          <w:b/>
          <w:bCs/>
          <w:color w:val="070705"/>
          <w:w w:val="105"/>
          <w:sz w:val="24"/>
          <w:szCs w:val="24"/>
        </w:rPr>
        <w:t>.12.2020</w:t>
      </w:r>
      <w:r w:rsidR="00A3185A" w:rsidRPr="00704DD8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r., do </w:t>
      </w:r>
      <w:proofErr w:type="spellStart"/>
      <w:r w:rsidR="00A3185A" w:rsidRPr="00704DD8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godz</w:t>
      </w:r>
      <w:proofErr w:type="spellEnd"/>
      <w:r w:rsidR="00A3185A" w:rsidRPr="00704DD8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. 9.00</w:t>
      </w:r>
      <w:r w:rsidR="004E0DA7" w:rsidRPr="00704DD8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="004E0DA7" w:rsidRPr="00704DD8">
        <w:rPr>
          <w:rFonts w:ascii="Times New Roman" w:hAnsi="Times New Roman" w:cs="Times New Roman"/>
          <w:color w:val="070705"/>
          <w:w w:val="105"/>
          <w:sz w:val="24"/>
          <w:szCs w:val="24"/>
        </w:rPr>
        <w:t>na</w:t>
      </w:r>
      <w:proofErr w:type="spellEnd"/>
      <w:r w:rsidR="004E0DA7" w:rsidRPr="00704DD8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="004E0DA7" w:rsidRPr="00704DD8">
        <w:rPr>
          <w:rFonts w:ascii="Times New Roman" w:hAnsi="Times New Roman" w:cs="Times New Roman"/>
          <w:color w:val="070705"/>
          <w:w w:val="105"/>
          <w:sz w:val="24"/>
          <w:szCs w:val="24"/>
        </w:rPr>
        <w:t>adres</w:t>
      </w:r>
      <w:proofErr w:type="spellEnd"/>
      <w:r w:rsidR="004E0DA7" w:rsidRPr="00704DD8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A7" w:rsidRPr="00704DD8">
        <w:rPr>
          <w:rStyle w:val="Pogrubienie"/>
          <w:rFonts w:ascii="Times New Roman" w:hAnsi="Times New Roman" w:cs="Times New Roman"/>
          <w:sz w:val="24"/>
          <w:szCs w:val="24"/>
        </w:rPr>
        <w:t>Samodzielnego</w:t>
      </w:r>
      <w:proofErr w:type="spellEnd"/>
      <w:r w:rsidR="004E0DA7" w:rsidRPr="00704DD8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A7" w:rsidRPr="00704DD8">
        <w:rPr>
          <w:rStyle w:val="Pogrubienie"/>
          <w:rFonts w:ascii="Times New Roman" w:hAnsi="Times New Roman" w:cs="Times New Roman"/>
          <w:sz w:val="24"/>
          <w:szCs w:val="24"/>
        </w:rPr>
        <w:t>Szpitala</w:t>
      </w:r>
      <w:proofErr w:type="spellEnd"/>
      <w:r w:rsidR="004E0DA7" w:rsidRPr="00704DD8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A7" w:rsidRPr="00704DD8">
        <w:rPr>
          <w:rStyle w:val="Pogrubienie"/>
          <w:rFonts w:ascii="Times New Roman" w:hAnsi="Times New Roman" w:cs="Times New Roman"/>
          <w:sz w:val="24"/>
          <w:szCs w:val="24"/>
        </w:rPr>
        <w:t>Miejskiego</w:t>
      </w:r>
      <w:proofErr w:type="spellEnd"/>
      <w:r w:rsidR="004E0DA7" w:rsidRPr="00704DD8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A7" w:rsidRPr="00704DD8">
        <w:rPr>
          <w:rStyle w:val="Pogrubienie"/>
          <w:rFonts w:ascii="Times New Roman" w:hAnsi="Times New Roman" w:cs="Times New Roman"/>
          <w:sz w:val="24"/>
          <w:szCs w:val="24"/>
        </w:rPr>
        <w:t>im</w:t>
      </w:r>
      <w:proofErr w:type="spellEnd"/>
      <w:r w:rsidR="004E0DA7" w:rsidRPr="00704DD8">
        <w:rPr>
          <w:rStyle w:val="Pogrubienie"/>
          <w:rFonts w:ascii="Times New Roman" w:hAnsi="Times New Roman" w:cs="Times New Roman"/>
          <w:sz w:val="24"/>
          <w:szCs w:val="24"/>
        </w:rPr>
        <w:t>.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4E0DA7" w:rsidRPr="00704DD8">
        <w:rPr>
          <w:rStyle w:val="Pogrubienie"/>
          <w:rFonts w:ascii="Times New Roman" w:hAnsi="Times New Roman" w:cs="Times New Roman"/>
          <w:sz w:val="24"/>
          <w:szCs w:val="24"/>
        </w:rPr>
        <w:t xml:space="preserve">PCK 15-003 </w:t>
      </w:r>
      <w:proofErr w:type="spellStart"/>
      <w:r w:rsidR="004E0DA7" w:rsidRPr="00704DD8">
        <w:rPr>
          <w:rStyle w:val="Pogrubienie"/>
          <w:rFonts w:ascii="Times New Roman" w:hAnsi="Times New Roman" w:cs="Times New Roman"/>
          <w:sz w:val="24"/>
          <w:szCs w:val="24"/>
        </w:rPr>
        <w:t>Białystok</w:t>
      </w:r>
      <w:proofErr w:type="spellEnd"/>
      <w:r w:rsidR="004E0DA7" w:rsidRPr="00704DD8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         </w:t>
      </w:r>
      <w:r w:rsidR="004E0DA7" w:rsidRPr="00704DD8">
        <w:rPr>
          <w:rStyle w:val="Pogrubienie"/>
          <w:rFonts w:ascii="Times New Roman" w:hAnsi="Times New Roman" w:cs="Times New Roman"/>
          <w:sz w:val="24"/>
          <w:szCs w:val="24"/>
        </w:rPr>
        <w:t xml:space="preserve">ul. H. </w:t>
      </w:r>
      <w:proofErr w:type="spellStart"/>
      <w:r w:rsidR="004E0DA7" w:rsidRPr="00704DD8">
        <w:rPr>
          <w:rStyle w:val="Pogrubienie"/>
          <w:rFonts w:ascii="Times New Roman" w:hAnsi="Times New Roman" w:cs="Times New Roman"/>
          <w:sz w:val="24"/>
          <w:szCs w:val="24"/>
        </w:rPr>
        <w:t>Sienkiewicza</w:t>
      </w:r>
      <w:proofErr w:type="spellEnd"/>
      <w:r w:rsidR="004E0DA7" w:rsidRPr="00704DD8">
        <w:rPr>
          <w:rStyle w:val="Pogrubienie"/>
          <w:rFonts w:ascii="Times New Roman" w:hAnsi="Times New Roman" w:cs="Times New Roman"/>
          <w:sz w:val="24"/>
          <w:szCs w:val="24"/>
        </w:rPr>
        <w:t xml:space="preserve"> 79</w:t>
      </w:r>
      <w:r w:rsidR="005C7896" w:rsidRPr="00704DD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CC6EE4D" w14:textId="666762EE" w:rsidR="00F472D6" w:rsidRPr="008817B7" w:rsidRDefault="00A3185A" w:rsidP="008817B7">
      <w:pPr>
        <w:pStyle w:val="Nagwek8"/>
        <w:numPr>
          <w:ilvl w:val="0"/>
          <w:numId w:val="20"/>
        </w:numPr>
        <w:tabs>
          <w:tab w:val="left" w:pos="705"/>
          <w:tab w:val="left" w:pos="706"/>
        </w:tabs>
        <w:spacing w:before="171" w:line="276" w:lineRule="auto"/>
        <w:ind w:left="705" w:hanging="458"/>
        <w:rPr>
          <w:rFonts w:ascii="Times New Roman" w:hAnsi="Times New Roman" w:cs="Times New Roman"/>
          <w:color w:val="070705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lastRenderedPageBreak/>
        <w:t>Kryterium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oceny</w:t>
      </w:r>
      <w:proofErr w:type="spellEnd"/>
      <w:r w:rsidRPr="005C7896">
        <w:rPr>
          <w:rFonts w:ascii="Times New Roman" w:hAnsi="Times New Roman" w:cs="Times New Roman"/>
          <w:color w:val="070705"/>
          <w:spacing w:val="1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ofert</w:t>
      </w:r>
      <w:proofErr w:type="spellEnd"/>
    </w:p>
    <w:tbl>
      <w:tblPr>
        <w:tblStyle w:val="TableNormal"/>
        <w:tblW w:w="8795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5691"/>
        <w:gridCol w:w="489"/>
        <w:gridCol w:w="35"/>
        <w:gridCol w:w="1972"/>
      </w:tblGrid>
      <w:tr w:rsidR="00F472D6" w:rsidRPr="005C7896" w14:paraId="26D3CB18" w14:textId="77777777" w:rsidTr="00735DC8">
        <w:trPr>
          <w:trHeight w:val="293"/>
        </w:trPr>
        <w:tc>
          <w:tcPr>
            <w:tcW w:w="6312" w:type="dxa"/>
            <w:gridSpan w:val="2"/>
            <w:tcBorders>
              <w:top w:val="nil"/>
              <w:left w:val="nil"/>
              <w:right w:val="single" w:sz="8" w:space="0" w:color="D6D4D1"/>
            </w:tcBorders>
          </w:tcPr>
          <w:p w14:paraId="36B0D5C4" w14:textId="77777777" w:rsidR="00F472D6" w:rsidRPr="005C7896" w:rsidRDefault="00F472D6" w:rsidP="00E5368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3"/>
            <w:tcBorders>
              <w:top w:val="nil"/>
              <w:left w:val="single" w:sz="8" w:space="0" w:color="D6D4D1"/>
              <w:right w:val="nil"/>
            </w:tcBorders>
          </w:tcPr>
          <w:p w14:paraId="39059938" w14:textId="77777777" w:rsidR="00F472D6" w:rsidRPr="005C7896" w:rsidRDefault="00A3185A" w:rsidP="00E53687">
            <w:pPr>
              <w:pStyle w:val="TableParagraph"/>
              <w:spacing w:before="38"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color w:val="B5B1AF"/>
                <w:w w:val="63"/>
                <w:sz w:val="24"/>
                <w:szCs w:val="24"/>
              </w:rPr>
              <w:t>.</w:t>
            </w:r>
          </w:p>
        </w:tc>
      </w:tr>
      <w:tr w:rsidR="00F472D6" w:rsidRPr="005C7896" w14:paraId="50C5A706" w14:textId="77777777" w:rsidTr="00735DC8">
        <w:trPr>
          <w:trHeight w:val="311"/>
        </w:trPr>
        <w:tc>
          <w:tcPr>
            <w:tcW w:w="609" w:type="dxa"/>
          </w:tcPr>
          <w:p w14:paraId="262311B7" w14:textId="77777777" w:rsidR="00F472D6" w:rsidRPr="005C7896" w:rsidRDefault="00A3185A" w:rsidP="00E53687">
            <w:pPr>
              <w:pStyle w:val="TableParagraph"/>
              <w:spacing w:before="15" w:line="276" w:lineRule="auto"/>
              <w:ind w:left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b/>
                <w:color w:val="070705"/>
                <w:w w:val="85"/>
                <w:sz w:val="24"/>
                <w:szCs w:val="24"/>
              </w:rPr>
              <w:t>LP.</w:t>
            </w:r>
          </w:p>
        </w:tc>
        <w:tc>
          <w:tcPr>
            <w:tcW w:w="5703" w:type="dxa"/>
            <w:tcBorders>
              <w:right w:val="single" w:sz="8" w:space="0" w:color="D6D4D1"/>
            </w:tcBorders>
          </w:tcPr>
          <w:p w14:paraId="2A6B6396" w14:textId="77777777" w:rsidR="00F472D6" w:rsidRPr="005C7896" w:rsidRDefault="00A3185A" w:rsidP="00E53687">
            <w:pPr>
              <w:pStyle w:val="TableParagraph"/>
              <w:spacing w:before="29" w:line="276" w:lineRule="auto"/>
              <w:ind w:left="28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b/>
                <w:color w:val="070705"/>
                <w:w w:val="90"/>
                <w:sz w:val="24"/>
                <w:szCs w:val="24"/>
              </w:rPr>
              <w:t>KRYTERIUM OCENY</w:t>
            </w:r>
          </w:p>
        </w:tc>
        <w:tc>
          <w:tcPr>
            <w:tcW w:w="490" w:type="dxa"/>
            <w:tcBorders>
              <w:left w:val="single" w:sz="8" w:space="0" w:color="D6D4D1"/>
              <w:right w:val="single" w:sz="8" w:space="0" w:color="D6D4D1"/>
            </w:tcBorders>
          </w:tcPr>
          <w:p w14:paraId="74D83D9E" w14:textId="77777777" w:rsidR="00F472D6" w:rsidRPr="005C7896" w:rsidRDefault="00F472D6" w:rsidP="00E5368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8" w:space="0" w:color="D6D4D1"/>
            </w:tcBorders>
          </w:tcPr>
          <w:p w14:paraId="26C0C538" w14:textId="77777777" w:rsidR="00F472D6" w:rsidRPr="005C7896" w:rsidRDefault="00A3185A" w:rsidP="00E53687">
            <w:pPr>
              <w:pStyle w:val="TableParagraph"/>
              <w:spacing w:before="77" w:line="276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color w:val="B5B1AF"/>
                <w:w w:val="102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14:paraId="4C5AC1B2" w14:textId="77777777" w:rsidR="00F472D6" w:rsidRPr="005C7896" w:rsidRDefault="00A3185A" w:rsidP="00E53687">
            <w:pPr>
              <w:pStyle w:val="TableParagraph"/>
              <w:spacing w:before="39" w:line="276" w:lineRule="auto"/>
              <w:ind w:left="449" w:right="3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b/>
                <w:color w:val="070705"/>
                <w:w w:val="95"/>
                <w:sz w:val="24"/>
                <w:szCs w:val="24"/>
              </w:rPr>
              <w:t>WAGA</w:t>
            </w:r>
          </w:p>
        </w:tc>
      </w:tr>
      <w:tr w:rsidR="00F472D6" w:rsidRPr="005C7896" w14:paraId="169F3C6F" w14:textId="77777777" w:rsidTr="00735DC8">
        <w:trPr>
          <w:trHeight w:val="316"/>
        </w:trPr>
        <w:tc>
          <w:tcPr>
            <w:tcW w:w="609" w:type="dxa"/>
          </w:tcPr>
          <w:p w14:paraId="49A57775" w14:textId="77777777" w:rsidR="00F472D6" w:rsidRPr="005C7896" w:rsidRDefault="00A3185A" w:rsidP="00E53687">
            <w:pPr>
              <w:pStyle w:val="TableParagraph"/>
              <w:spacing w:before="29" w:line="276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color w:val="070705"/>
                <w:sz w:val="24"/>
                <w:szCs w:val="24"/>
              </w:rPr>
              <w:t>1.</w:t>
            </w:r>
          </w:p>
        </w:tc>
        <w:tc>
          <w:tcPr>
            <w:tcW w:w="6210" w:type="dxa"/>
            <w:gridSpan w:val="3"/>
          </w:tcPr>
          <w:p w14:paraId="6BE49B05" w14:textId="77777777" w:rsidR="00F472D6" w:rsidRPr="005C7896" w:rsidRDefault="00A3185A" w:rsidP="00E53687">
            <w:pPr>
              <w:pStyle w:val="TableParagraph"/>
              <w:spacing w:before="42" w:line="276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color w:val="070705"/>
                <w:w w:val="105"/>
                <w:sz w:val="24"/>
                <w:szCs w:val="24"/>
              </w:rPr>
              <w:t xml:space="preserve">Cena </w:t>
            </w:r>
            <w:proofErr w:type="spellStart"/>
            <w:r w:rsidRPr="005C7896">
              <w:rPr>
                <w:rFonts w:ascii="Times New Roman" w:hAnsi="Times New Roman" w:cs="Times New Roman"/>
                <w:color w:val="070705"/>
                <w:w w:val="105"/>
                <w:sz w:val="24"/>
                <w:szCs w:val="24"/>
              </w:rPr>
              <w:t>brutto</w:t>
            </w:r>
            <w:proofErr w:type="spellEnd"/>
          </w:p>
        </w:tc>
        <w:tc>
          <w:tcPr>
            <w:tcW w:w="1976" w:type="dxa"/>
          </w:tcPr>
          <w:p w14:paraId="3C1BEEA6" w14:textId="77777777" w:rsidR="00F472D6" w:rsidRPr="005C7896" w:rsidRDefault="00A3185A" w:rsidP="00E53687">
            <w:pPr>
              <w:pStyle w:val="TableParagraph"/>
              <w:spacing w:before="52" w:line="276" w:lineRule="auto"/>
              <w:ind w:left="449"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color w:val="070705"/>
                <w:sz w:val="24"/>
                <w:szCs w:val="24"/>
              </w:rPr>
              <w:t>90%</w:t>
            </w:r>
          </w:p>
        </w:tc>
      </w:tr>
      <w:tr w:rsidR="00F472D6" w:rsidRPr="005C7896" w14:paraId="72D6584A" w14:textId="77777777" w:rsidTr="00735DC8">
        <w:trPr>
          <w:trHeight w:val="311"/>
        </w:trPr>
        <w:tc>
          <w:tcPr>
            <w:tcW w:w="609" w:type="dxa"/>
          </w:tcPr>
          <w:p w14:paraId="75DE37E7" w14:textId="77777777" w:rsidR="00F472D6" w:rsidRPr="005C7896" w:rsidRDefault="00A3185A" w:rsidP="00E53687">
            <w:pPr>
              <w:pStyle w:val="TableParagraph"/>
              <w:spacing w:before="28" w:line="276" w:lineRule="auto"/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color w:val="070705"/>
                <w:sz w:val="24"/>
                <w:szCs w:val="24"/>
              </w:rPr>
              <w:t>2.</w:t>
            </w:r>
          </w:p>
        </w:tc>
        <w:tc>
          <w:tcPr>
            <w:tcW w:w="6210" w:type="dxa"/>
            <w:gridSpan w:val="3"/>
          </w:tcPr>
          <w:p w14:paraId="691380FE" w14:textId="77777777" w:rsidR="00F472D6" w:rsidRPr="005C7896" w:rsidRDefault="00A3185A" w:rsidP="00E53687">
            <w:pPr>
              <w:pStyle w:val="TableParagraph"/>
              <w:spacing w:before="33" w:line="276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896">
              <w:rPr>
                <w:rFonts w:ascii="Times New Roman" w:hAnsi="Times New Roman" w:cs="Times New Roman"/>
                <w:color w:val="070705"/>
                <w:sz w:val="24"/>
                <w:szCs w:val="24"/>
              </w:rPr>
              <w:t>Czas</w:t>
            </w:r>
            <w:proofErr w:type="spellEnd"/>
            <w:r w:rsidRPr="005C7896">
              <w:rPr>
                <w:rFonts w:ascii="Times New Roman" w:hAnsi="Times New Roman" w:cs="Times New Roman"/>
                <w:color w:val="070705"/>
                <w:sz w:val="24"/>
                <w:szCs w:val="24"/>
              </w:rPr>
              <w:t xml:space="preserve"> </w:t>
            </w:r>
            <w:proofErr w:type="spellStart"/>
            <w:r w:rsidRPr="005C7896">
              <w:rPr>
                <w:rFonts w:ascii="Times New Roman" w:hAnsi="Times New Roman" w:cs="Times New Roman"/>
                <w:color w:val="070705"/>
                <w:sz w:val="24"/>
                <w:szCs w:val="24"/>
              </w:rPr>
              <w:t>wykonania</w:t>
            </w:r>
            <w:proofErr w:type="spellEnd"/>
            <w:r w:rsidRPr="005C7896">
              <w:rPr>
                <w:rFonts w:ascii="Times New Roman" w:hAnsi="Times New Roman" w:cs="Times New Roman"/>
                <w:color w:val="070705"/>
                <w:sz w:val="24"/>
                <w:szCs w:val="24"/>
              </w:rPr>
              <w:t xml:space="preserve"> </w:t>
            </w:r>
            <w:proofErr w:type="spellStart"/>
            <w:r w:rsidR="00EE7EBF" w:rsidRPr="005C7896">
              <w:rPr>
                <w:rFonts w:ascii="Times New Roman" w:hAnsi="Times New Roman" w:cs="Times New Roman"/>
                <w:color w:val="070705"/>
                <w:sz w:val="24"/>
                <w:szCs w:val="24"/>
              </w:rPr>
              <w:t>zadania</w:t>
            </w:r>
            <w:proofErr w:type="spellEnd"/>
          </w:p>
        </w:tc>
        <w:tc>
          <w:tcPr>
            <w:tcW w:w="1976" w:type="dxa"/>
          </w:tcPr>
          <w:p w14:paraId="2C4875A7" w14:textId="77777777" w:rsidR="00F472D6" w:rsidRPr="005C7896" w:rsidRDefault="00A3185A" w:rsidP="00E53687">
            <w:pPr>
              <w:pStyle w:val="TableParagraph"/>
              <w:spacing w:before="42" w:line="276" w:lineRule="auto"/>
              <w:ind w:left="449" w:righ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96">
              <w:rPr>
                <w:rFonts w:ascii="Times New Roman" w:hAnsi="Times New Roman" w:cs="Times New Roman"/>
                <w:color w:val="070705"/>
                <w:sz w:val="24"/>
                <w:szCs w:val="24"/>
              </w:rPr>
              <w:t>10%</w:t>
            </w:r>
          </w:p>
        </w:tc>
      </w:tr>
    </w:tbl>
    <w:p w14:paraId="2405F9CF" w14:textId="77777777" w:rsidR="00F472D6" w:rsidRPr="005C7896" w:rsidRDefault="00F472D6" w:rsidP="00E53687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44D3578" w14:textId="3DDC6CE3" w:rsidR="00F472D6" w:rsidRPr="005C7896" w:rsidRDefault="00A3185A" w:rsidP="00E53687">
      <w:pPr>
        <w:pStyle w:val="Tekstpodstawowy"/>
        <w:spacing w:before="115" w:line="276" w:lineRule="auto"/>
        <w:ind w:left="437" w:right="990" w:hanging="1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dokona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oceny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podstawie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osiągniętej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liczby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punktów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przyznanych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oparciu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o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ww</w:t>
      </w:r>
      <w:proofErr w:type="spellEnd"/>
      <w:r w:rsidRPr="005C7896">
        <w:rPr>
          <w:rFonts w:ascii="Times New Roman" w:hAnsi="Times New Roman" w:cs="Times New Roman"/>
          <w:color w:val="494646"/>
          <w:w w:val="105"/>
          <w:sz w:val="24"/>
          <w:szCs w:val="24"/>
        </w:rPr>
        <w:t xml:space="preserve">.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kryteria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oceny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zakładając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że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100% = 100 pkt</w:t>
      </w:r>
    </w:p>
    <w:p w14:paraId="71090A11" w14:textId="77777777" w:rsidR="00F472D6" w:rsidRPr="005C7896" w:rsidRDefault="00F472D6" w:rsidP="00E53687">
      <w:pPr>
        <w:pStyle w:val="Tekstpodstawowy"/>
        <w:spacing w:before="6" w:line="276" w:lineRule="auto"/>
        <w:rPr>
          <w:rFonts w:ascii="Times New Roman" w:hAnsi="Times New Roman" w:cs="Times New Roman"/>
          <w:sz w:val="24"/>
          <w:szCs w:val="24"/>
        </w:rPr>
      </w:pPr>
    </w:p>
    <w:p w14:paraId="02D42757" w14:textId="77777777" w:rsidR="00F472D6" w:rsidRPr="005C7896" w:rsidRDefault="00A3185A" w:rsidP="00E53687">
      <w:pPr>
        <w:pStyle w:val="Akapitzlist"/>
        <w:numPr>
          <w:ilvl w:val="0"/>
          <w:numId w:val="9"/>
        </w:numPr>
        <w:tabs>
          <w:tab w:val="left" w:pos="726"/>
        </w:tabs>
        <w:spacing w:line="276" w:lineRule="auto"/>
        <w:ind w:right="969" w:hanging="295"/>
        <w:rPr>
          <w:rFonts w:ascii="Times New Roman" w:hAnsi="Times New Roman" w:cs="Times New Roman"/>
          <w:color w:val="070705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i/>
          <w:color w:val="1D1C1C"/>
          <w:w w:val="105"/>
          <w:sz w:val="24"/>
          <w:szCs w:val="24"/>
        </w:rPr>
        <w:t xml:space="preserve">„Cena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brutto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" 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(C)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będzie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stanowić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pierwsze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oceny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wykonanie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usługi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.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Wykonawca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może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za to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otrzymać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maksymalnie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90</w:t>
      </w:r>
      <w:r w:rsidRPr="005C7896">
        <w:rPr>
          <w:rFonts w:ascii="Times New Roman" w:hAnsi="Times New Roman" w:cs="Times New Roman"/>
          <w:color w:val="070705"/>
          <w:spacing w:val="36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pkt.</w:t>
      </w:r>
    </w:p>
    <w:p w14:paraId="1FF5DD25" w14:textId="77777777" w:rsidR="00F472D6" w:rsidRPr="005C7896" w:rsidRDefault="00A3185A" w:rsidP="00E53687">
      <w:pPr>
        <w:pStyle w:val="Tekstpodstawowy"/>
        <w:spacing w:before="12" w:line="276" w:lineRule="auto"/>
        <w:ind w:left="724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Punkty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za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zostaną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wyliczone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wg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następującego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wzoru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:</w:t>
      </w:r>
    </w:p>
    <w:p w14:paraId="36319230" w14:textId="3B793E9B" w:rsidR="00F472D6" w:rsidRPr="005C7896" w:rsidRDefault="004A323F" w:rsidP="00E53687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           </w:t>
      </w:r>
      <w:r w:rsidRPr="005C7896"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Cena </w:t>
      </w:r>
      <w:proofErr w:type="spellStart"/>
      <w:r w:rsidRPr="005C7896">
        <w:rPr>
          <w:rFonts w:ascii="Times New Roman" w:hAnsi="Times New Roman" w:cs="Times New Roman"/>
          <w:color w:val="070705"/>
          <w:w w:val="110"/>
          <w:sz w:val="24"/>
          <w:szCs w:val="24"/>
        </w:rPr>
        <w:t>brutto</w:t>
      </w:r>
      <w:proofErr w:type="spellEnd"/>
      <w:r w:rsidRPr="005C7896"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10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1D1C1C"/>
          <w:w w:val="110"/>
          <w:sz w:val="24"/>
          <w:szCs w:val="24"/>
        </w:rPr>
        <w:t xml:space="preserve">z </w:t>
      </w:r>
      <w:proofErr w:type="spellStart"/>
      <w:r w:rsidRPr="005C7896">
        <w:rPr>
          <w:rFonts w:ascii="Times New Roman" w:hAnsi="Times New Roman" w:cs="Times New Roman"/>
          <w:color w:val="070705"/>
          <w:w w:val="110"/>
          <w:sz w:val="24"/>
          <w:szCs w:val="24"/>
        </w:rPr>
        <w:t>najniższą</w:t>
      </w:r>
      <w:proofErr w:type="spellEnd"/>
      <w:r w:rsidRPr="005C7896"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10"/>
          <w:sz w:val="24"/>
          <w:szCs w:val="24"/>
        </w:rPr>
        <w:t>ceną</w:t>
      </w:r>
      <w:proofErr w:type="spellEnd"/>
      <w:r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 x 90 = </w:t>
      </w:r>
      <w:proofErr w:type="spellStart"/>
      <w:r>
        <w:rPr>
          <w:rFonts w:ascii="Times New Roman" w:hAnsi="Times New Roman" w:cs="Times New Roman"/>
          <w:color w:val="070705"/>
          <w:w w:val="110"/>
          <w:sz w:val="24"/>
          <w:szCs w:val="24"/>
        </w:rPr>
        <w:t>liczba</w:t>
      </w:r>
      <w:proofErr w:type="spellEnd"/>
      <w:r>
        <w:rPr>
          <w:rFonts w:ascii="Times New Roman" w:hAnsi="Times New Roman" w:cs="Times New Roman"/>
          <w:color w:val="070705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70705"/>
          <w:w w:val="110"/>
          <w:sz w:val="24"/>
          <w:szCs w:val="24"/>
        </w:rPr>
        <w:t>punktów</w:t>
      </w:r>
      <w:proofErr w:type="spellEnd"/>
    </w:p>
    <w:p w14:paraId="661B5BC9" w14:textId="77777777" w:rsidR="00DB5AFD" w:rsidRDefault="00A3185A" w:rsidP="00DB5AFD">
      <w:pPr>
        <w:spacing w:line="276" w:lineRule="auto"/>
        <w:ind w:left="3117"/>
        <w:rPr>
          <w:rFonts w:ascii="Times New Roman" w:hAnsi="Times New Roman" w:cs="Times New Roman"/>
          <w:sz w:val="24"/>
          <w:szCs w:val="24"/>
        </w:rPr>
      </w:pPr>
      <w:r w:rsidRPr="005C7896">
        <w:rPr>
          <w:rFonts w:ascii="Times New Roman" w:hAnsi="Times New Roman" w:cs="Times New Roman"/>
          <w:color w:val="070705"/>
          <w:w w:val="115"/>
          <w:sz w:val="24"/>
          <w:szCs w:val="24"/>
        </w:rPr>
        <w:t xml:space="preserve">Cena </w:t>
      </w:r>
      <w:proofErr w:type="spellStart"/>
      <w:r w:rsidRPr="005C7896">
        <w:rPr>
          <w:rFonts w:ascii="Times New Roman" w:hAnsi="Times New Roman" w:cs="Times New Roman"/>
          <w:color w:val="070705"/>
          <w:w w:val="115"/>
          <w:sz w:val="24"/>
          <w:szCs w:val="24"/>
        </w:rPr>
        <w:t>brutto</w:t>
      </w:r>
      <w:proofErr w:type="spellEnd"/>
      <w:r w:rsidRPr="005C7896">
        <w:rPr>
          <w:rFonts w:ascii="Times New Roman" w:hAnsi="Times New Roman" w:cs="Times New Roman"/>
          <w:color w:val="070705"/>
          <w:w w:val="11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1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70705"/>
          <w:w w:val="11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15"/>
          <w:sz w:val="24"/>
          <w:szCs w:val="24"/>
        </w:rPr>
        <w:t>badanej</w:t>
      </w:r>
      <w:proofErr w:type="spellEnd"/>
    </w:p>
    <w:p w14:paraId="46EC4FA2" w14:textId="25295D0B" w:rsidR="00F472D6" w:rsidRPr="00DB5AFD" w:rsidRDefault="00A3185A" w:rsidP="00DB5AFD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r w:rsidRPr="00DB5AFD">
        <w:rPr>
          <w:rFonts w:ascii="Times New Roman" w:hAnsi="Times New Roman" w:cs="Times New Roman"/>
          <w:i/>
          <w:color w:val="1D1C1C"/>
          <w:w w:val="105"/>
          <w:sz w:val="24"/>
          <w:szCs w:val="24"/>
        </w:rPr>
        <w:t>„</w:t>
      </w:r>
      <w:proofErr w:type="spellStart"/>
      <w:r w:rsidRPr="00DB5AFD">
        <w:rPr>
          <w:rFonts w:ascii="Times New Roman" w:hAnsi="Times New Roman" w:cs="Times New Roman"/>
          <w:i/>
          <w:color w:val="1D1C1C"/>
          <w:w w:val="105"/>
          <w:sz w:val="24"/>
          <w:szCs w:val="24"/>
        </w:rPr>
        <w:t>Czas</w:t>
      </w:r>
      <w:proofErr w:type="spellEnd"/>
      <w:r w:rsidRPr="00DB5AFD">
        <w:rPr>
          <w:rFonts w:ascii="Times New Roman" w:hAnsi="Times New Roman" w:cs="Times New Roman"/>
          <w:i/>
          <w:color w:val="1D1C1C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wykonania</w:t>
      </w:r>
      <w:proofErr w:type="spellEnd"/>
      <w:r w:rsidRPr="00DB5AFD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proofErr w:type="spellStart"/>
      <w:r w:rsidR="0013456E" w:rsidRPr="00DB5AFD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zadania</w:t>
      </w:r>
      <w:proofErr w:type="spellEnd"/>
      <w:r w:rsidRPr="00DB5AFD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" </w:t>
      </w:r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(D)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będzie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stanowić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drugie</w:t>
      </w:r>
      <w:proofErr w:type="spellEnd"/>
      <w:r w:rsidR="00AE3520"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oceny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ofert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na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wykonanie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usługi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.</w:t>
      </w:r>
      <w:r w:rsid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br/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Wykonawca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może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za to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otrzymać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>maksymalnie</w:t>
      </w:r>
      <w:proofErr w:type="spellEnd"/>
      <w:r w:rsidRPr="00DB5AF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10 pkt.</w:t>
      </w:r>
    </w:p>
    <w:p w14:paraId="72B7D290" w14:textId="77777777" w:rsidR="00F472D6" w:rsidRPr="005C7896" w:rsidRDefault="00A3185A" w:rsidP="00E53687">
      <w:pPr>
        <w:pStyle w:val="Tekstpodstawowy"/>
        <w:spacing w:before="172" w:line="276" w:lineRule="auto"/>
        <w:ind w:left="458" w:right="842" w:hanging="4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Punkty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za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zostaną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przyznane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podstawie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czasu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wskazanego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przez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Wykonawcę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załączniku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nr 1 do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zapytania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ofertowego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Oferta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będą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liczone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następująco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:</w:t>
      </w:r>
    </w:p>
    <w:p w14:paraId="1115E0EA" w14:textId="093B800C" w:rsidR="00F472D6" w:rsidRPr="005C7896" w:rsidRDefault="00A3185A" w:rsidP="00E53687">
      <w:pPr>
        <w:pStyle w:val="Akapitzlist"/>
        <w:numPr>
          <w:ilvl w:val="1"/>
          <w:numId w:val="9"/>
        </w:numPr>
        <w:tabs>
          <w:tab w:val="left" w:pos="1017"/>
          <w:tab w:val="left" w:pos="1018"/>
        </w:tabs>
        <w:spacing w:before="22" w:line="276" w:lineRule="auto"/>
        <w:rPr>
          <w:rFonts w:ascii="Times New Roman" w:hAnsi="Times New Roman" w:cs="Times New Roman"/>
          <w:sz w:val="24"/>
          <w:szCs w:val="24"/>
        </w:rPr>
      </w:pP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ciągu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maksymalnie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r w:rsidR="0000563F">
        <w:rPr>
          <w:rFonts w:ascii="Times New Roman" w:hAnsi="Times New Roman" w:cs="Times New Roman"/>
          <w:color w:val="070705"/>
          <w:w w:val="105"/>
          <w:sz w:val="24"/>
          <w:szCs w:val="24"/>
        </w:rPr>
        <w:t>do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r w:rsidR="00B45E24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8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dni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kalendarzowych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od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podpisania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umowy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- 10</w:t>
      </w:r>
      <w:r w:rsidRPr="005C7896">
        <w:rPr>
          <w:rFonts w:ascii="Times New Roman" w:hAnsi="Times New Roman" w:cs="Times New Roman"/>
          <w:color w:val="070705"/>
          <w:spacing w:val="-12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pkt</w:t>
      </w:r>
    </w:p>
    <w:p w14:paraId="0F623B91" w14:textId="414C3FE4" w:rsidR="00F472D6" w:rsidRPr="005C7896" w:rsidRDefault="0000563F" w:rsidP="00E53687">
      <w:pPr>
        <w:pStyle w:val="Akapitzlist"/>
        <w:numPr>
          <w:ilvl w:val="1"/>
          <w:numId w:val="9"/>
        </w:numPr>
        <w:tabs>
          <w:tab w:val="left" w:pos="1015"/>
          <w:tab w:val="left" w:pos="1016"/>
        </w:tabs>
        <w:spacing w:before="99" w:line="276" w:lineRule="auto"/>
        <w:ind w:left="1015" w:hanging="4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w </w:t>
      </w:r>
      <w:proofErr w:type="spellStart"/>
      <w:r w:rsidR="00A3185A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ciągu</w:t>
      </w:r>
      <w:proofErr w:type="spellEnd"/>
      <w:r w:rsidR="00A3185A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="00A3185A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maksymalnie</w:t>
      </w:r>
      <w:proofErr w:type="spellEnd"/>
      <w:r w:rsidR="00A3185A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od </w:t>
      </w:r>
      <w:r w:rsidR="00B45E24">
        <w:rPr>
          <w:rFonts w:ascii="Times New Roman" w:hAnsi="Times New Roman" w:cs="Times New Roman"/>
          <w:color w:val="070705"/>
          <w:w w:val="105"/>
          <w:sz w:val="24"/>
          <w:szCs w:val="24"/>
        </w:rPr>
        <w:t>9</w:t>
      </w:r>
      <w:r w:rsidR="00A3185A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="00A3185A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dni</w:t>
      </w:r>
      <w:proofErr w:type="spellEnd"/>
      <w:r w:rsidR="00A3185A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="00A3185A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kalendarzowych</w:t>
      </w:r>
      <w:proofErr w:type="spellEnd"/>
      <w:r w:rsidR="00A3185A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="00A3185A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od</w:t>
      </w:r>
      <w:proofErr w:type="spellEnd"/>
      <w:r w:rsidR="00A3185A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="00A3185A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podpisania</w:t>
      </w:r>
      <w:proofErr w:type="spellEnd"/>
      <w:r w:rsidR="00A3185A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="00A3185A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umowy</w:t>
      </w:r>
      <w:proofErr w:type="spellEnd"/>
      <w:r w:rsidR="00A3185A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- 5</w:t>
      </w:r>
      <w:r w:rsidR="00A3185A" w:rsidRPr="005C7896">
        <w:rPr>
          <w:rFonts w:ascii="Times New Roman" w:hAnsi="Times New Roman" w:cs="Times New Roman"/>
          <w:color w:val="070705"/>
          <w:spacing w:val="-17"/>
          <w:w w:val="105"/>
          <w:sz w:val="24"/>
          <w:szCs w:val="24"/>
        </w:rPr>
        <w:t xml:space="preserve"> </w:t>
      </w:r>
      <w:r w:rsidR="00A3185A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pkt</w:t>
      </w:r>
    </w:p>
    <w:p w14:paraId="13251996" w14:textId="0710B2D7" w:rsidR="00F472D6" w:rsidRPr="004A323F" w:rsidRDefault="00A3185A" w:rsidP="00E53687">
      <w:pPr>
        <w:pStyle w:val="Akapitzlist"/>
        <w:numPr>
          <w:ilvl w:val="1"/>
          <w:numId w:val="9"/>
        </w:numPr>
        <w:tabs>
          <w:tab w:val="left" w:pos="1022"/>
          <w:tab w:val="left" w:pos="1023"/>
        </w:tabs>
        <w:spacing w:before="104" w:line="276" w:lineRule="auto"/>
        <w:ind w:left="1022" w:hanging="429"/>
        <w:rPr>
          <w:rFonts w:ascii="Times New Roman" w:hAnsi="Times New Roman" w:cs="Times New Roman"/>
          <w:sz w:val="24"/>
          <w:szCs w:val="24"/>
        </w:rPr>
        <w:sectPr w:rsidR="00F472D6" w:rsidRPr="004A323F" w:rsidSect="006309AD">
          <w:headerReference w:type="default" r:id="rId9"/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ciągu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powyżej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1</w:t>
      </w:r>
      <w:r w:rsidR="00B45E24">
        <w:rPr>
          <w:rFonts w:ascii="Times New Roman" w:hAnsi="Times New Roman" w:cs="Times New Roman"/>
          <w:color w:val="070705"/>
          <w:w w:val="105"/>
          <w:sz w:val="24"/>
          <w:szCs w:val="24"/>
        </w:rPr>
        <w:t>0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dni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kalendarzowych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od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podpisania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umowy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- </w:t>
      </w:r>
      <w:r w:rsidR="001912C1">
        <w:rPr>
          <w:rFonts w:ascii="Times New Roman" w:hAnsi="Times New Roman" w:cs="Times New Roman"/>
          <w:color w:val="070705"/>
          <w:w w:val="105"/>
          <w:sz w:val="24"/>
          <w:szCs w:val="24"/>
        </w:rPr>
        <w:t>0</w:t>
      </w:r>
      <w:r w:rsidRPr="005C7896">
        <w:rPr>
          <w:rFonts w:ascii="Times New Roman" w:hAnsi="Times New Roman" w:cs="Times New Roman"/>
          <w:color w:val="070705"/>
          <w:spacing w:val="8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</w:t>
      </w:r>
      <w:r w:rsidR="00735DC8">
        <w:rPr>
          <w:rFonts w:ascii="Times New Roman" w:hAnsi="Times New Roman" w:cs="Times New Roman"/>
          <w:color w:val="070705"/>
          <w:w w:val="105"/>
          <w:sz w:val="24"/>
          <w:szCs w:val="24"/>
        </w:rPr>
        <w:t>kt</w:t>
      </w:r>
    </w:p>
    <w:p w14:paraId="437087EE" w14:textId="77777777" w:rsidR="00F472D6" w:rsidRPr="005C7896" w:rsidRDefault="00F472D6" w:rsidP="00E53687">
      <w:pPr>
        <w:pStyle w:val="Tekstpodstawowy"/>
        <w:spacing w:before="1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F1B7BE5" w14:textId="77777777" w:rsidR="00F472D6" w:rsidRPr="005C7896" w:rsidRDefault="00A3185A" w:rsidP="00E53687">
      <w:pPr>
        <w:pStyle w:val="Tekstpodstawowy"/>
        <w:spacing w:before="94" w:line="276" w:lineRule="auto"/>
        <w:ind w:left="419" w:right="1002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Jeżeli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wykonawca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nie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określi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ofercie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terminu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realizacji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,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Zamawiający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uzna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maksymalny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termin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wykonania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="0013456E"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zadania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tj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. do 08</w:t>
      </w:r>
      <w:r w:rsidRPr="005C7896">
        <w:rPr>
          <w:rFonts w:ascii="Times New Roman" w:hAnsi="Times New Roman" w:cs="Times New Roman"/>
          <w:color w:val="1F1F1F"/>
          <w:w w:val="105"/>
          <w:sz w:val="24"/>
          <w:szCs w:val="24"/>
          <w:u w:val="thick" w:color="070705"/>
        </w:rPr>
        <w:t>.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01</w:t>
      </w:r>
      <w:r w:rsidRPr="005C7896">
        <w:rPr>
          <w:rFonts w:ascii="Times New Roman" w:hAnsi="Times New Roman" w:cs="Times New Roman"/>
          <w:color w:val="1F1F1F"/>
          <w:w w:val="105"/>
          <w:sz w:val="24"/>
          <w:szCs w:val="24"/>
          <w:u w:val="thick" w:color="070705"/>
        </w:rPr>
        <w:t>.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 xml:space="preserve">2021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  <w:u w:val="thick" w:color="070705"/>
        </w:rPr>
        <w:t>roku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.</w:t>
      </w:r>
    </w:p>
    <w:p w14:paraId="6C6CD023" w14:textId="77777777" w:rsidR="00F472D6" w:rsidRPr="005C7896" w:rsidRDefault="00F472D6" w:rsidP="00E53687">
      <w:pPr>
        <w:pStyle w:val="Tekstpodstawowy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2579C7A7" w14:textId="77777777" w:rsidR="00F472D6" w:rsidRPr="005C7896" w:rsidRDefault="00A3185A" w:rsidP="00E53687">
      <w:pPr>
        <w:spacing w:line="276" w:lineRule="auto"/>
        <w:ind w:left="1343" w:right="190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Łączna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ilość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punktów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będzie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liczona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podstawie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poniższego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wzoru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:</w:t>
      </w:r>
    </w:p>
    <w:p w14:paraId="5FE822BB" w14:textId="0D510289" w:rsidR="00F472D6" w:rsidRPr="005C7896" w:rsidRDefault="00A3185A" w:rsidP="008817B7">
      <w:pPr>
        <w:spacing w:before="87" w:line="276" w:lineRule="auto"/>
        <w:ind w:left="1352" w:right="19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96">
        <w:rPr>
          <w:rFonts w:ascii="Times New Roman" w:hAnsi="Times New Roman" w:cs="Times New Roman"/>
          <w:b/>
          <w:color w:val="070705"/>
          <w:w w:val="120"/>
          <w:sz w:val="24"/>
          <w:szCs w:val="24"/>
        </w:rPr>
        <w:t>P=C+D</w:t>
      </w:r>
    </w:p>
    <w:p w14:paraId="3FA2A6AF" w14:textId="77777777" w:rsidR="008022C8" w:rsidRDefault="008022C8" w:rsidP="00E53687">
      <w:pPr>
        <w:pStyle w:val="Tekstpodstawowy"/>
        <w:spacing w:before="141" w:line="276" w:lineRule="auto"/>
        <w:ind w:left="425"/>
        <w:rPr>
          <w:rFonts w:ascii="Times New Roman" w:hAnsi="Times New Roman" w:cs="Times New Roman"/>
          <w:color w:val="070705"/>
          <w:sz w:val="24"/>
          <w:szCs w:val="24"/>
        </w:rPr>
      </w:pPr>
    </w:p>
    <w:p w14:paraId="67894E4D" w14:textId="1B1CEC51" w:rsidR="00F472D6" w:rsidRPr="005C7896" w:rsidRDefault="00A3185A" w:rsidP="00E53687">
      <w:pPr>
        <w:pStyle w:val="Tekstpodstawowy"/>
        <w:spacing w:before="141" w:line="276" w:lineRule="auto"/>
        <w:ind w:left="425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lastRenderedPageBreak/>
        <w:t>gdzie</w:t>
      </w:r>
      <w:proofErr w:type="spellEnd"/>
      <w:r w:rsidRPr="005C7896">
        <w:rPr>
          <w:rFonts w:ascii="Times New Roman" w:hAnsi="Times New Roman" w:cs="Times New Roman"/>
          <w:color w:val="1F1F1F"/>
          <w:sz w:val="24"/>
          <w:szCs w:val="24"/>
        </w:rPr>
        <w:t>:</w:t>
      </w:r>
    </w:p>
    <w:p w14:paraId="198DCF2B" w14:textId="77777777" w:rsidR="00F472D6" w:rsidRPr="005C7896" w:rsidRDefault="00A3185A" w:rsidP="00E53687">
      <w:pPr>
        <w:pStyle w:val="Tekstpodstawowy"/>
        <w:spacing w:before="89" w:line="276" w:lineRule="auto"/>
        <w:ind w:left="431"/>
        <w:rPr>
          <w:rFonts w:ascii="Times New Roman" w:hAnsi="Times New Roman" w:cs="Times New Roman"/>
          <w:sz w:val="24"/>
          <w:szCs w:val="24"/>
        </w:rPr>
      </w:pPr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P -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ostateczna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ilość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punktów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badanej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oferty</w:t>
      </w:r>
      <w:proofErr w:type="spellEnd"/>
    </w:p>
    <w:p w14:paraId="70516D60" w14:textId="77777777" w:rsidR="00F472D6" w:rsidRPr="005C7896" w:rsidRDefault="00A3185A" w:rsidP="00E53687">
      <w:pPr>
        <w:spacing w:before="57" w:line="276" w:lineRule="auto"/>
        <w:ind w:left="431"/>
        <w:rPr>
          <w:rFonts w:ascii="Times New Roman" w:hAnsi="Times New Roman" w:cs="Times New Roman"/>
          <w:i/>
          <w:sz w:val="24"/>
          <w:szCs w:val="24"/>
        </w:rPr>
      </w:pPr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C -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ilość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punktów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badanej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kryterium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i/>
          <w:color w:val="070705"/>
          <w:sz w:val="24"/>
          <w:szCs w:val="24"/>
        </w:rPr>
        <w:t>„Cena</w:t>
      </w:r>
      <w:r w:rsidRPr="005C7896">
        <w:rPr>
          <w:rFonts w:ascii="Times New Roman" w:hAnsi="Times New Roman" w:cs="Times New Roman"/>
          <w:i/>
          <w:color w:val="070705"/>
          <w:spacing w:val="54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5"/>
          <w:spacing w:val="-5"/>
          <w:sz w:val="24"/>
          <w:szCs w:val="24"/>
        </w:rPr>
        <w:t>brutto</w:t>
      </w:r>
      <w:proofErr w:type="spellEnd"/>
      <w:r w:rsidRPr="005C7896">
        <w:rPr>
          <w:rFonts w:ascii="Times New Roman" w:hAnsi="Times New Roman" w:cs="Times New Roman"/>
          <w:i/>
          <w:color w:val="1F1F1F"/>
          <w:spacing w:val="-5"/>
          <w:sz w:val="24"/>
          <w:szCs w:val="24"/>
        </w:rPr>
        <w:t>"</w:t>
      </w:r>
    </w:p>
    <w:p w14:paraId="7EDDE406" w14:textId="631D1AE6" w:rsidR="00F472D6" w:rsidRPr="005C7896" w:rsidRDefault="00A3185A" w:rsidP="00E53687">
      <w:pPr>
        <w:spacing w:before="43" w:line="276" w:lineRule="auto"/>
        <w:ind w:left="435"/>
        <w:rPr>
          <w:rFonts w:ascii="Times New Roman" w:hAnsi="Times New Roman" w:cs="Times New Roman"/>
          <w:i/>
          <w:sz w:val="24"/>
          <w:szCs w:val="24"/>
        </w:rPr>
      </w:pP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D</w:t>
      </w:r>
      <w:r w:rsidR="009C3F2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-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ilość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punktów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badanej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kryterium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„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Czas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wykonania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 xml:space="preserve"> </w:t>
      </w:r>
      <w:proofErr w:type="spellStart"/>
      <w:r w:rsidR="0013456E"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zadania</w:t>
      </w:r>
      <w:proofErr w:type="spellEnd"/>
      <w:r w:rsidRPr="005C7896">
        <w:rPr>
          <w:rFonts w:ascii="Times New Roman" w:hAnsi="Times New Roman" w:cs="Times New Roman"/>
          <w:i/>
          <w:color w:val="070705"/>
          <w:w w:val="105"/>
          <w:sz w:val="24"/>
          <w:szCs w:val="24"/>
        </w:rPr>
        <w:t>"</w:t>
      </w:r>
    </w:p>
    <w:p w14:paraId="2181A69A" w14:textId="77777777" w:rsidR="00F472D6" w:rsidRPr="005C7896" w:rsidRDefault="00F472D6" w:rsidP="00E53687">
      <w:pPr>
        <w:pStyle w:val="Tekstpodstawowy"/>
        <w:spacing w:before="11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5E1357F" w14:textId="77777777" w:rsidR="00F472D6" w:rsidRPr="005C7896" w:rsidRDefault="00A3185A" w:rsidP="00E53687">
      <w:pPr>
        <w:spacing w:line="276" w:lineRule="auto"/>
        <w:ind w:left="438" w:right="9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Za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najkorzystniejszą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zostanie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uznana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oferta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która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uzyska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największą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łączną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ilość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punktów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za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wszystkie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kryteria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oceny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ofert</w:t>
      </w:r>
      <w:proofErr w:type="spellEnd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.</w:t>
      </w:r>
    </w:p>
    <w:p w14:paraId="2BCDEA8E" w14:textId="77777777" w:rsidR="00F472D6" w:rsidRPr="005C7896" w:rsidRDefault="00F472D6" w:rsidP="00E53687">
      <w:pPr>
        <w:pStyle w:val="Tekstpodstawowy"/>
        <w:spacing w:before="2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5AC23E1" w14:textId="77777777" w:rsidR="00F472D6" w:rsidRPr="005C7896" w:rsidRDefault="00A3185A" w:rsidP="00E53687">
      <w:pPr>
        <w:pStyle w:val="Akapitzlist"/>
        <w:numPr>
          <w:ilvl w:val="0"/>
          <w:numId w:val="8"/>
        </w:numPr>
        <w:tabs>
          <w:tab w:val="left" w:pos="85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Ilość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punktów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poszczególnych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kryteriach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zostanie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zaokrąglona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dwóch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miejsc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po</w:t>
      </w:r>
      <w:r w:rsidRPr="005C7896">
        <w:rPr>
          <w:rFonts w:ascii="Times New Roman" w:hAnsi="Times New Roman" w:cs="Times New Roman"/>
          <w:color w:val="070705"/>
          <w:spacing w:val="-1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przecinku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.</w:t>
      </w:r>
    </w:p>
    <w:p w14:paraId="07E91D7F" w14:textId="4C4A17D5" w:rsidR="00F472D6" w:rsidRPr="005C7896" w:rsidRDefault="00A3185A" w:rsidP="00E53687">
      <w:pPr>
        <w:pStyle w:val="Akapitzlist"/>
        <w:numPr>
          <w:ilvl w:val="0"/>
          <w:numId w:val="8"/>
        </w:numPr>
        <w:tabs>
          <w:tab w:val="left" w:pos="854"/>
        </w:tabs>
        <w:spacing w:before="94" w:line="276" w:lineRule="auto"/>
        <w:ind w:left="865" w:right="969" w:hanging="392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Jeżeli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nie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będzie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można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wybrać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najkorzystniejszej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uwagi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to,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że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pacing w:val="2"/>
          <w:w w:val="105"/>
          <w:sz w:val="24"/>
          <w:szCs w:val="24"/>
        </w:rPr>
        <w:t>dw</w:t>
      </w:r>
      <w:r w:rsidRPr="005C7896">
        <w:rPr>
          <w:rFonts w:ascii="Times New Roman" w:hAnsi="Times New Roman" w:cs="Times New Roman"/>
          <w:color w:val="1F1F1F"/>
          <w:spacing w:val="2"/>
          <w:w w:val="105"/>
          <w:sz w:val="24"/>
          <w:szCs w:val="24"/>
        </w:rPr>
        <w:t>i</w:t>
      </w:r>
      <w:r w:rsidRPr="005C7896">
        <w:rPr>
          <w:rFonts w:ascii="Times New Roman" w:hAnsi="Times New Roman" w:cs="Times New Roman"/>
          <w:color w:val="070705"/>
          <w:spacing w:val="2"/>
          <w:w w:val="105"/>
          <w:sz w:val="24"/>
          <w:szCs w:val="24"/>
        </w:rPr>
        <w:t>e</w:t>
      </w:r>
      <w:proofErr w:type="spellEnd"/>
      <w:r w:rsidR="00EE7EBF" w:rsidRPr="005C7896">
        <w:rPr>
          <w:rFonts w:ascii="Times New Roman" w:hAnsi="Times New Roman" w:cs="Times New Roman"/>
          <w:color w:val="070705"/>
          <w:spacing w:val="2"/>
          <w:w w:val="105"/>
          <w:sz w:val="24"/>
          <w:szCs w:val="24"/>
        </w:rPr>
        <w:t xml:space="preserve"> </w:t>
      </w:r>
      <w:proofErr w:type="spellStart"/>
      <w:r w:rsidR="00EE7EBF" w:rsidRPr="005C7896">
        <w:rPr>
          <w:rFonts w:ascii="Times New Roman" w:hAnsi="Times New Roman" w:cs="Times New Roman"/>
          <w:color w:val="070705"/>
          <w:spacing w:val="2"/>
          <w:w w:val="105"/>
          <w:sz w:val="24"/>
          <w:szCs w:val="24"/>
        </w:rPr>
        <w:t>l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ub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więcej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będzie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przedstawiało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taki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sam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bilans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ceny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liczby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zrealizowanych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pacing w:val="-4"/>
          <w:w w:val="105"/>
          <w:sz w:val="24"/>
          <w:szCs w:val="24"/>
        </w:rPr>
        <w:t>usług</w:t>
      </w:r>
      <w:proofErr w:type="spellEnd"/>
      <w:r w:rsidR="00EE7EBF" w:rsidRPr="005C7896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</w:rPr>
        <w:t xml:space="preserve">.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spośród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tych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wybierze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ofertę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niższą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ceną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, a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przypadku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gdy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wykonawcy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złożyli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takiej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samej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cenie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-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wezwie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złożenia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dodatkowych</w:t>
      </w:r>
      <w:proofErr w:type="spellEnd"/>
      <w:r w:rsidRPr="005C7896">
        <w:rPr>
          <w:rFonts w:ascii="Times New Roman" w:hAnsi="Times New Roman" w:cs="Times New Roman"/>
          <w:color w:val="1F1F1F"/>
          <w:w w:val="105"/>
          <w:sz w:val="24"/>
          <w:szCs w:val="24"/>
        </w:rPr>
        <w:t>.</w:t>
      </w:r>
    </w:p>
    <w:p w14:paraId="151D51CE" w14:textId="77777777" w:rsidR="00F472D6" w:rsidRPr="005C7896" w:rsidRDefault="00A3185A" w:rsidP="00E53687">
      <w:pPr>
        <w:pStyle w:val="Akapitzlist"/>
        <w:numPr>
          <w:ilvl w:val="0"/>
          <w:numId w:val="8"/>
        </w:numPr>
        <w:tabs>
          <w:tab w:val="left" w:pos="872"/>
        </w:tabs>
        <w:spacing w:line="276" w:lineRule="auto"/>
        <w:ind w:left="869" w:right="968" w:hanging="394"/>
        <w:rPr>
          <w:rFonts w:ascii="Times New Roman" w:hAnsi="Times New Roman" w:cs="Times New Roman"/>
          <w:sz w:val="24"/>
          <w:szCs w:val="24"/>
        </w:rPr>
      </w:pP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toku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badania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oceny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może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żądać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od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Wykonawcy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wyjaśnień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dotyczących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treści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złożonej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70705"/>
          <w:spacing w:val="-3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1F1F1F"/>
          <w:w w:val="105"/>
          <w:sz w:val="24"/>
          <w:szCs w:val="24"/>
        </w:rPr>
        <w:t>.</w:t>
      </w:r>
    </w:p>
    <w:p w14:paraId="180321E7" w14:textId="0DF6BDDE" w:rsidR="00F472D6" w:rsidRPr="005C7896" w:rsidRDefault="00A3185A" w:rsidP="00E53687">
      <w:pPr>
        <w:pStyle w:val="Akapitzlist"/>
        <w:numPr>
          <w:ilvl w:val="0"/>
          <w:numId w:val="8"/>
        </w:numPr>
        <w:tabs>
          <w:tab w:val="left" w:pos="870"/>
        </w:tabs>
        <w:spacing w:line="276" w:lineRule="auto"/>
        <w:ind w:left="869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poprawi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ofercie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omyłki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podst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1F1F1F"/>
          <w:sz w:val="24"/>
          <w:szCs w:val="24"/>
        </w:rPr>
        <w:t xml:space="preserve">. </w:t>
      </w:r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art. 87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ust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. 2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Ustawy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Prawo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zamówień</w:t>
      </w:r>
      <w:proofErr w:type="spellEnd"/>
      <w:r w:rsidRPr="005C7896">
        <w:rPr>
          <w:rFonts w:ascii="Times New Roman" w:hAnsi="Times New Roman" w:cs="Times New Roman"/>
          <w:color w:val="070705"/>
          <w:spacing w:val="-14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publicznych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>.</w:t>
      </w:r>
    </w:p>
    <w:p w14:paraId="4C888ED1" w14:textId="3B3AC3C4" w:rsidR="00F472D6" w:rsidRPr="005C7896" w:rsidRDefault="00A3185A" w:rsidP="00E53687">
      <w:pPr>
        <w:pStyle w:val="Akapitzlist"/>
        <w:numPr>
          <w:ilvl w:val="0"/>
          <w:numId w:val="20"/>
        </w:numPr>
        <w:tabs>
          <w:tab w:val="left" w:pos="733"/>
          <w:tab w:val="left" w:pos="734"/>
        </w:tabs>
        <w:spacing w:before="170" w:line="276" w:lineRule="auto"/>
        <w:ind w:left="733" w:hanging="524"/>
        <w:rPr>
          <w:rFonts w:ascii="Times New Roman" w:hAnsi="Times New Roman" w:cs="Times New Roman"/>
          <w:b/>
          <w:color w:val="070705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Wykluczenia</w:t>
      </w:r>
      <w:proofErr w:type="spellEnd"/>
    </w:p>
    <w:p w14:paraId="2DDBC5E3" w14:textId="3F6B449F" w:rsidR="00F472D6" w:rsidRPr="005C7896" w:rsidRDefault="00A3185A" w:rsidP="008817B7">
      <w:pPr>
        <w:pStyle w:val="Tekstpodstawowy"/>
        <w:spacing w:before="174" w:line="276" w:lineRule="auto"/>
        <w:ind w:left="453" w:right="938" w:firstLine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Wykluczeniu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podlegają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podmioty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powiązane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z </w:t>
      </w:r>
      <w:proofErr w:type="spellStart"/>
      <w:r w:rsidR="00EE7EBF" w:rsidRPr="005C7896">
        <w:rPr>
          <w:rStyle w:val="Pogrubienie"/>
          <w:rFonts w:ascii="Times New Roman" w:hAnsi="Times New Roman" w:cs="Times New Roman"/>
          <w:sz w:val="24"/>
          <w:szCs w:val="24"/>
        </w:rPr>
        <w:t>Samodzielnym</w:t>
      </w:r>
      <w:proofErr w:type="spellEnd"/>
      <w:r w:rsidR="00EE7EBF" w:rsidRPr="005C789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EBF" w:rsidRPr="005C7896">
        <w:rPr>
          <w:rStyle w:val="Pogrubienie"/>
          <w:rFonts w:ascii="Times New Roman" w:hAnsi="Times New Roman" w:cs="Times New Roman"/>
          <w:sz w:val="24"/>
          <w:szCs w:val="24"/>
        </w:rPr>
        <w:t>Szpitalem</w:t>
      </w:r>
      <w:proofErr w:type="spellEnd"/>
      <w:r w:rsidR="00EE7EBF" w:rsidRPr="005C789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EBF" w:rsidRPr="005C7896">
        <w:rPr>
          <w:rStyle w:val="Pogrubienie"/>
          <w:rFonts w:ascii="Times New Roman" w:hAnsi="Times New Roman" w:cs="Times New Roman"/>
          <w:sz w:val="24"/>
          <w:szCs w:val="24"/>
        </w:rPr>
        <w:t>Miejskim</w:t>
      </w:r>
      <w:proofErr w:type="spellEnd"/>
      <w:r w:rsidR="00EE7EBF" w:rsidRPr="005C789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EBF" w:rsidRPr="005C7896">
        <w:rPr>
          <w:rStyle w:val="Pogrubienie"/>
          <w:rFonts w:ascii="Times New Roman" w:hAnsi="Times New Roman" w:cs="Times New Roman"/>
          <w:sz w:val="24"/>
          <w:szCs w:val="24"/>
        </w:rPr>
        <w:t>im.PCK</w:t>
      </w:r>
      <w:proofErr w:type="spellEnd"/>
      <w:r w:rsidR="00EE7EBF" w:rsidRPr="005C7896">
        <w:rPr>
          <w:rStyle w:val="Pogrubienie"/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EE7EBF" w:rsidRPr="005C7896">
        <w:rPr>
          <w:rStyle w:val="Pogrubienie"/>
          <w:rFonts w:ascii="Times New Roman" w:hAnsi="Times New Roman" w:cs="Times New Roman"/>
          <w:sz w:val="24"/>
          <w:szCs w:val="24"/>
        </w:rPr>
        <w:t>Białystoku</w:t>
      </w:r>
      <w:proofErr w:type="spellEnd"/>
      <w:r w:rsidR="00EE7EBF"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osobowo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kapitałowo</w:t>
      </w:r>
      <w:proofErr w:type="spellEnd"/>
      <w:r w:rsidRPr="005C7896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.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Przez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powiązania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kapitałowe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osobowe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rozumie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się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wzajemne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powiązania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między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Zamawiającym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osobami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upoważnionymi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zaciągania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zobowiązań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imieniu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Zamawiającego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pacing w:val="2"/>
          <w:w w:val="105"/>
          <w:sz w:val="24"/>
          <w:szCs w:val="24"/>
        </w:rPr>
        <w:t>osobam</w:t>
      </w:r>
      <w:r w:rsidRPr="005C7896">
        <w:rPr>
          <w:rFonts w:ascii="Times New Roman" w:hAnsi="Times New Roman" w:cs="Times New Roman"/>
          <w:color w:val="1F1F1F"/>
          <w:spacing w:val="2"/>
          <w:w w:val="105"/>
          <w:sz w:val="24"/>
          <w:szCs w:val="24"/>
        </w:rPr>
        <w:t>i</w:t>
      </w:r>
      <w:proofErr w:type="spellEnd"/>
      <w:r w:rsidRPr="005C7896">
        <w:rPr>
          <w:rFonts w:ascii="Times New Roman" w:hAnsi="Times New Roman" w:cs="Times New Roman"/>
          <w:color w:val="1F1F1F"/>
          <w:spacing w:val="2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wykonującymi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1F1F1F"/>
          <w:w w:val="105"/>
          <w:sz w:val="24"/>
          <w:szCs w:val="24"/>
        </w:rPr>
        <w:t>i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mieniu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Zamawiającego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czynności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związane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przygotowaniem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przeprowadzeniem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procedury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wyboru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Wykonawcy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a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Wykonawcą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polegające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szczególności</w:t>
      </w:r>
      <w:proofErr w:type="spellEnd"/>
      <w:r w:rsidRPr="005C7896">
        <w:rPr>
          <w:rFonts w:ascii="Times New Roman" w:hAnsi="Times New Roman" w:cs="Times New Roman"/>
          <w:color w:val="070705"/>
          <w:spacing w:val="1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pacing w:val="-3"/>
          <w:w w:val="105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>:</w:t>
      </w:r>
    </w:p>
    <w:p w14:paraId="634366C3" w14:textId="77777777" w:rsidR="00F472D6" w:rsidRPr="005C7896" w:rsidRDefault="00A3185A" w:rsidP="00E53687">
      <w:pPr>
        <w:pStyle w:val="Akapitzlist"/>
        <w:numPr>
          <w:ilvl w:val="0"/>
          <w:numId w:val="7"/>
        </w:numPr>
        <w:tabs>
          <w:tab w:val="left" w:pos="738"/>
          <w:tab w:val="left" w:pos="739"/>
        </w:tabs>
        <w:spacing w:before="5" w:line="276" w:lineRule="auto"/>
        <w:ind w:left="738" w:hanging="280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Uczestniczeniu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spółce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jako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wspólnik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spółki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cywilnej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spółki</w:t>
      </w:r>
      <w:proofErr w:type="spellEnd"/>
      <w:r w:rsidRPr="005C7896">
        <w:rPr>
          <w:rFonts w:ascii="Times New Roman" w:hAnsi="Times New Roman" w:cs="Times New Roman"/>
          <w:color w:val="070705"/>
          <w:spacing w:val="16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osobowej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;</w:t>
      </w:r>
    </w:p>
    <w:p w14:paraId="2BCA23C1" w14:textId="77777777" w:rsidR="00F472D6" w:rsidRPr="005C7896" w:rsidRDefault="00A3185A" w:rsidP="00E53687">
      <w:pPr>
        <w:pStyle w:val="Akapitzlist"/>
        <w:numPr>
          <w:ilvl w:val="0"/>
          <w:numId w:val="7"/>
        </w:numPr>
        <w:tabs>
          <w:tab w:val="left" w:pos="743"/>
          <w:tab w:val="left" w:pos="744"/>
        </w:tabs>
        <w:spacing w:before="86" w:line="276" w:lineRule="auto"/>
        <w:ind w:left="743" w:hanging="285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Posiadaniu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co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najmniej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10</w:t>
      </w:r>
      <w:r w:rsidRPr="005C7896">
        <w:rPr>
          <w:rFonts w:ascii="Times New Roman" w:hAnsi="Times New Roman" w:cs="Times New Roman"/>
          <w:color w:val="1F1F1F"/>
          <w:sz w:val="24"/>
          <w:szCs w:val="24"/>
        </w:rPr>
        <w:t xml:space="preserve">%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udziałów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color w:val="0707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sz w:val="24"/>
          <w:szCs w:val="24"/>
        </w:rPr>
        <w:t>akcji</w:t>
      </w:r>
      <w:proofErr w:type="spellEnd"/>
      <w:r w:rsidRPr="005C7896">
        <w:rPr>
          <w:rFonts w:ascii="Times New Roman" w:hAnsi="Times New Roman" w:cs="Times New Roman"/>
          <w:color w:val="070705"/>
          <w:spacing w:val="-1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1F1F1F"/>
          <w:sz w:val="24"/>
          <w:szCs w:val="24"/>
        </w:rPr>
        <w:t>;</w:t>
      </w:r>
    </w:p>
    <w:p w14:paraId="04CA5F96" w14:textId="77777777" w:rsidR="00F472D6" w:rsidRPr="005C7896" w:rsidRDefault="00A3185A" w:rsidP="00E53687">
      <w:pPr>
        <w:pStyle w:val="Akapitzlist"/>
        <w:numPr>
          <w:ilvl w:val="0"/>
          <w:numId w:val="7"/>
        </w:numPr>
        <w:tabs>
          <w:tab w:val="left" w:pos="743"/>
          <w:tab w:val="left" w:pos="744"/>
        </w:tabs>
        <w:spacing w:before="98" w:line="276" w:lineRule="auto"/>
        <w:ind w:left="743" w:hanging="280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Pełnieniu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funkcji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członka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organu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nadzorczego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zarządzającego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prokurenta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,</w:t>
      </w:r>
      <w:r w:rsidRPr="005C7896">
        <w:rPr>
          <w:rFonts w:ascii="Times New Roman" w:hAnsi="Times New Roman" w:cs="Times New Roman"/>
          <w:color w:val="070705"/>
          <w:spacing w:val="39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pełnomocnika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;</w:t>
      </w:r>
    </w:p>
    <w:p w14:paraId="00017CE3" w14:textId="0862C32A" w:rsidR="00F472D6" w:rsidRPr="005C7896" w:rsidRDefault="00A3185A" w:rsidP="00E53687">
      <w:pPr>
        <w:pStyle w:val="Akapitzlist"/>
        <w:numPr>
          <w:ilvl w:val="0"/>
          <w:numId w:val="7"/>
        </w:numPr>
        <w:tabs>
          <w:tab w:val="left" w:pos="749"/>
        </w:tabs>
        <w:spacing w:before="104" w:line="276" w:lineRule="auto"/>
        <w:ind w:right="930" w:hanging="282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Pozostawaniu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związku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małżeńskim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,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stosunku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pokrewieństwa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lastRenderedPageBreak/>
        <w:t>powinowactwa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linii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prostej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pokrewieństwa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powinowactwa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lin</w:t>
      </w:r>
      <w:r w:rsidRPr="005C7896">
        <w:rPr>
          <w:rFonts w:ascii="Times New Roman" w:hAnsi="Times New Roman" w:cs="Times New Roman"/>
          <w:color w:val="1F1F1F"/>
          <w:w w:val="105"/>
          <w:sz w:val="24"/>
          <w:szCs w:val="24"/>
        </w:rPr>
        <w:t>i</w:t>
      </w:r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bocznej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drugiego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stopnia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stosunku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przysposobienia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opiek</w:t>
      </w:r>
      <w:r w:rsidRPr="005C7896">
        <w:rPr>
          <w:rFonts w:ascii="Times New Roman" w:hAnsi="Times New Roman" w:cs="Times New Roman"/>
          <w:color w:val="1F1F1F"/>
          <w:w w:val="105"/>
          <w:sz w:val="24"/>
          <w:szCs w:val="24"/>
        </w:rPr>
        <w:t>i</w:t>
      </w:r>
      <w:proofErr w:type="spellEnd"/>
      <w:r w:rsidRPr="005C7896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color w:val="070705"/>
          <w:spacing w:val="-2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kurateli</w:t>
      </w:r>
      <w:proofErr w:type="spellEnd"/>
      <w:r w:rsidRPr="005C7896">
        <w:rPr>
          <w:rFonts w:ascii="Times New Roman" w:hAnsi="Times New Roman" w:cs="Times New Roman"/>
          <w:color w:val="070705"/>
          <w:w w:val="105"/>
          <w:sz w:val="24"/>
          <w:szCs w:val="24"/>
        </w:rPr>
        <w:t>.</w:t>
      </w:r>
    </w:p>
    <w:p w14:paraId="05D65F93" w14:textId="2EC1846F" w:rsidR="00F472D6" w:rsidRPr="005C7896" w:rsidRDefault="00A3185A" w:rsidP="00E53687">
      <w:pPr>
        <w:pStyle w:val="Nagwek8"/>
        <w:numPr>
          <w:ilvl w:val="0"/>
          <w:numId w:val="20"/>
        </w:numPr>
        <w:tabs>
          <w:tab w:val="left" w:pos="705"/>
          <w:tab w:val="left" w:pos="706"/>
        </w:tabs>
        <w:spacing w:before="168" w:line="276" w:lineRule="auto"/>
        <w:ind w:left="705" w:hanging="456"/>
        <w:rPr>
          <w:rFonts w:ascii="Times New Roman" w:hAnsi="Times New Roman" w:cs="Times New Roman"/>
          <w:color w:val="080707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707"/>
          <w:sz w:val="24"/>
          <w:szCs w:val="24"/>
        </w:rPr>
        <w:t>Przesłanki</w:t>
      </w:r>
      <w:proofErr w:type="spellEnd"/>
      <w:r w:rsidRPr="005C7896">
        <w:rPr>
          <w:rFonts w:ascii="Times New Roman" w:hAnsi="Times New Roman" w:cs="Times New Roman"/>
          <w:color w:val="080707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sz w:val="24"/>
          <w:szCs w:val="24"/>
        </w:rPr>
        <w:t>odrzucenia</w:t>
      </w:r>
      <w:proofErr w:type="spellEnd"/>
      <w:r w:rsidRPr="005C7896">
        <w:rPr>
          <w:rFonts w:ascii="Times New Roman" w:hAnsi="Times New Roman" w:cs="Times New Roman"/>
          <w:color w:val="080707"/>
          <w:spacing w:val="24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sz w:val="24"/>
          <w:szCs w:val="24"/>
        </w:rPr>
        <w:t>oferty</w:t>
      </w:r>
      <w:proofErr w:type="spellEnd"/>
    </w:p>
    <w:p w14:paraId="0C1D4D64" w14:textId="77777777" w:rsidR="00F472D6" w:rsidRPr="005C7896" w:rsidRDefault="00A3185A" w:rsidP="00E53687">
      <w:pPr>
        <w:pStyle w:val="Tekstpodstawowy"/>
        <w:spacing w:before="166" w:line="276" w:lineRule="auto"/>
        <w:ind w:left="480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odrzuci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ofertę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jeżeli</w:t>
      </w:r>
      <w:proofErr w:type="spellEnd"/>
      <w:r w:rsidRPr="005C7896">
        <w:rPr>
          <w:rFonts w:ascii="Times New Roman" w:hAnsi="Times New Roman" w:cs="Times New Roman"/>
          <w:color w:val="2A2A2A"/>
          <w:w w:val="105"/>
          <w:sz w:val="24"/>
          <w:szCs w:val="24"/>
        </w:rPr>
        <w:t>:</w:t>
      </w:r>
    </w:p>
    <w:p w14:paraId="5B2EB7A3" w14:textId="77777777" w:rsidR="00F472D6" w:rsidRPr="005C7896" w:rsidRDefault="00A3185A" w:rsidP="00E53687">
      <w:pPr>
        <w:pStyle w:val="Akapitzlist"/>
        <w:numPr>
          <w:ilvl w:val="0"/>
          <w:numId w:val="5"/>
        </w:numPr>
        <w:tabs>
          <w:tab w:val="left" w:pos="853"/>
          <w:tab w:val="left" w:pos="854"/>
        </w:tabs>
        <w:spacing w:before="104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jej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treść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nie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będzie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odpowiadać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treści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zapytania</w:t>
      </w:r>
      <w:proofErr w:type="spellEnd"/>
      <w:r w:rsidRPr="005C7896">
        <w:rPr>
          <w:rFonts w:ascii="Times New Roman" w:hAnsi="Times New Roman" w:cs="Times New Roman"/>
          <w:color w:val="080707"/>
          <w:spacing w:val="42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ofertowego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,</w:t>
      </w:r>
    </w:p>
    <w:p w14:paraId="2A47DEE7" w14:textId="77777777" w:rsidR="00F472D6" w:rsidRPr="005C7896" w:rsidRDefault="00A3185A" w:rsidP="00E53687">
      <w:pPr>
        <w:pStyle w:val="Akapitzlist"/>
        <w:numPr>
          <w:ilvl w:val="0"/>
          <w:numId w:val="5"/>
        </w:numPr>
        <w:tabs>
          <w:tab w:val="left" w:pos="855"/>
          <w:tab w:val="left" w:pos="856"/>
        </w:tabs>
        <w:spacing w:before="103" w:line="276" w:lineRule="auto"/>
        <w:ind w:left="855" w:hanging="358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zostanie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złożona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po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terminie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składania</w:t>
      </w:r>
      <w:proofErr w:type="spellEnd"/>
      <w:r w:rsidRPr="005C7896">
        <w:rPr>
          <w:rFonts w:ascii="Times New Roman" w:hAnsi="Times New Roman" w:cs="Times New Roman"/>
          <w:color w:val="080707"/>
          <w:spacing w:val="46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ofert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,</w:t>
      </w:r>
    </w:p>
    <w:p w14:paraId="223F12F8" w14:textId="77777777" w:rsidR="00F472D6" w:rsidRPr="005C7896" w:rsidRDefault="00A3185A" w:rsidP="00E53687">
      <w:pPr>
        <w:pStyle w:val="Akapitzlist"/>
        <w:numPr>
          <w:ilvl w:val="0"/>
          <w:numId w:val="5"/>
        </w:numPr>
        <w:tabs>
          <w:tab w:val="left" w:pos="856"/>
          <w:tab w:val="left" w:pos="857"/>
        </w:tabs>
        <w:spacing w:before="104" w:line="276" w:lineRule="auto"/>
        <w:ind w:left="856" w:hanging="359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będzie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nieważna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podstawie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odrębnych</w:t>
      </w:r>
      <w:proofErr w:type="spellEnd"/>
      <w:r w:rsidRPr="005C7896">
        <w:rPr>
          <w:rFonts w:ascii="Times New Roman" w:hAnsi="Times New Roman" w:cs="Times New Roman"/>
          <w:color w:val="080707"/>
          <w:spacing w:val="20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przepisów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,</w:t>
      </w:r>
    </w:p>
    <w:p w14:paraId="14A14332" w14:textId="52D50F32" w:rsidR="00E53687" w:rsidRPr="008817B7" w:rsidRDefault="00A3185A" w:rsidP="00E53687">
      <w:pPr>
        <w:pStyle w:val="Akapitzlist"/>
        <w:numPr>
          <w:ilvl w:val="0"/>
          <w:numId w:val="5"/>
        </w:numPr>
        <w:tabs>
          <w:tab w:val="left" w:pos="861"/>
          <w:tab w:val="left" w:pos="862"/>
        </w:tabs>
        <w:spacing w:before="103" w:line="276" w:lineRule="auto"/>
        <w:ind w:left="861" w:hanging="359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707"/>
          <w:sz w:val="24"/>
          <w:szCs w:val="24"/>
        </w:rPr>
        <w:t>nie</w:t>
      </w:r>
      <w:proofErr w:type="spellEnd"/>
      <w:r w:rsidRPr="005C7896">
        <w:rPr>
          <w:rFonts w:ascii="Times New Roman" w:hAnsi="Times New Roman" w:cs="Times New Roman"/>
          <w:color w:val="080707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sz w:val="24"/>
          <w:szCs w:val="24"/>
        </w:rPr>
        <w:t>będzie</w:t>
      </w:r>
      <w:proofErr w:type="spellEnd"/>
      <w:r w:rsidRPr="005C7896">
        <w:rPr>
          <w:rFonts w:ascii="Times New Roman" w:hAnsi="Times New Roman" w:cs="Times New Roman"/>
          <w:color w:val="080707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sz w:val="24"/>
          <w:szCs w:val="24"/>
        </w:rPr>
        <w:t>zawierała</w:t>
      </w:r>
      <w:proofErr w:type="spellEnd"/>
      <w:r w:rsidRPr="005C7896">
        <w:rPr>
          <w:rFonts w:ascii="Times New Roman" w:hAnsi="Times New Roman" w:cs="Times New Roman"/>
          <w:color w:val="080707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sz w:val="24"/>
          <w:szCs w:val="24"/>
        </w:rPr>
        <w:t>wszystkich</w:t>
      </w:r>
      <w:proofErr w:type="spellEnd"/>
      <w:r w:rsidRPr="005C7896">
        <w:rPr>
          <w:rFonts w:ascii="Times New Roman" w:hAnsi="Times New Roman" w:cs="Times New Roman"/>
          <w:color w:val="080707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sz w:val="24"/>
          <w:szCs w:val="24"/>
        </w:rPr>
        <w:t>wymaganych</w:t>
      </w:r>
      <w:proofErr w:type="spellEnd"/>
      <w:r w:rsidRPr="005C7896">
        <w:rPr>
          <w:rFonts w:ascii="Times New Roman" w:hAnsi="Times New Roman" w:cs="Times New Roman"/>
          <w:color w:val="080707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sz w:val="24"/>
          <w:szCs w:val="24"/>
        </w:rPr>
        <w:t>przez</w:t>
      </w:r>
      <w:proofErr w:type="spellEnd"/>
      <w:r w:rsidRPr="005C7896">
        <w:rPr>
          <w:rFonts w:ascii="Times New Roman" w:hAnsi="Times New Roman" w:cs="Times New Roman"/>
          <w:color w:val="080707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sz w:val="24"/>
          <w:szCs w:val="24"/>
        </w:rPr>
        <w:t>Zamawiającego</w:t>
      </w:r>
      <w:proofErr w:type="spellEnd"/>
      <w:r w:rsidRPr="005C7896">
        <w:rPr>
          <w:rFonts w:ascii="Times New Roman" w:hAnsi="Times New Roman" w:cs="Times New Roman"/>
          <w:color w:val="080707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sz w:val="24"/>
          <w:szCs w:val="24"/>
        </w:rPr>
        <w:t>dokumentów</w:t>
      </w:r>
      <w:proofErr w:type="spellEnd"/>
      <w:r w:rsidRPr="005C7896">
        <w:rPr>
          <w:rFonts w:ascii="Times New Roman" w:hAnsi="Times New Roman" w:cs="Times New Roman"/>
          <w:color w:val="080707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color w:val="080707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sz w:val="24"/>
          <w:szCs w:val="24"/>
        </w:rPr>
        <w:t>oświa</w:t>
      </w:r>
      <w:r w:rsidR="00EE7EBF" w:rsidRPr="005C7896">
        <w:rPr>
          <w:rFonts w:ascii="Times New Roman" w:hAnsi="Times New Roman" w:cs="Times New Roman"/>
          <w:color w:val="080707"/>
          <w:spacing w:val="19"/>
          <w:sz w:val="24"/>
          <w:szCs w:val="24"/>
        </w:rPr>
        <w:t>d</w:t>
      </w:r>
      <w:r w:rsidRPr="005C7896">
        <w:rPr>
          <w:rFonts w:ascii="Times New Roman" w:hAnsi="Times New Roman" w:cs="Times New Roman"/>
          <w:color w:val="080707"/>
          <w:sz w:val="24"/>
          <w:szCs w:val="24"/>
        </w:rPr>
        <w:t>czeń</w:t>
      </w:r>
      <w:proofErr w:type="spellEnd"/>
      <w:r w:rsidRPr="005C7896">
        <w:rPr>
          <w:rFonts w:ascii="Times New Roman" w:hAnsi="Times New Roman" w:cs="Times New Roman"/>
          <w:color w:val="2A2A2A"/>
          <w:sz w:val="24"/>
          <w:szCs w:val="24"/>
        </w:rPr>
        <w:t>.</w:t>
      </w:r>
    </w:p>
    <w:p w14:paraId="2DFB5715" w14:textId="6227BF4D" w:rsidR="00F472D6" w:rsidRPr="005C7896" w:rsidRDefault="00A3185A" w:rsidP="00E53687">
      <w:pPr>
        <w:pStyle w:val="Nagwek8"/>
        <w:numPr>
          <w:ilvl w:val="0"/>
          <w:numId w:val="20"/>
        </w:numPr>
        <w:tabs>
          <w:tab w:val="left" w:pos="715"/>
          <w:tab w:val="left" w:pos="716"/>
        </w:tabs>
        <w:spacing w:before="167" w:line="276" w:lineRule="auto"/>
        <w:ind w:left="715" w:hanging="386"/>
        <w:rPr>
          <w:rFonts w:ascii="Times New Roman" w:hAnsi="Times New Roman" w:cs="Times New Roman"/>
          <w:color w:val="080707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707"/>
          <w:sz w:val="24"/>
          <w:szCs w:val="24"/>
        </w:rPr>
        <w:t>Unieważnienie</w:t>
      </w:r>
      <w:proofErr w:type="spellEnd"/>
      <w:r w:rsidRPr="005C7896">
        <w:rPr>
          <w:rFonts w:ascii="Times New Roman" w:hAnsi="Times New Roman" w:cs="Times New Roman"/>
          <w:color w:val="080707"/>
          <w:spacing w:val="18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sz w:val="24"/>
          <w:szCs w:val="24"/>
        </w:rPr>
        <w:t>postępowania</w:t>
      </w:r>
      <w:proofErr w:type="spellEnd"/>
    </w:p>
    <w:p w14:paraId="1E4879F4" w14:textId="77777777" w:rsidR="00F472D6" w:rsidRPr="005C7896" w:rsidRDefault="00A3185A" w:rsidP="00E53687">
      <w:pPr>
        <w:pStyle w:val="Tekstpodstawowy"/>
        <w:spacing w:before="171" w:line="276" w:lineRule="auto"/>
        <w:ind w:left="494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unieważni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postępowanie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gdy</w:t>
      </w:r>
      <w:proofErr w:type="spellEnd"/>
      <w:r w:rsidRPr="005C7896">
        <w:rPr>
          <w:rFonts w:ascii="Times New Roman" w:hAnsi="Times New Roman" w:cs="Times New Roman"/>
          <w:color w:val="2A2A2A"/>
          <w:w w:val="105"/>
          <w:sz w:val="24"/>
          <w:szCs w:val="24"/>
        </w:rPr>
        <w:t>:</w:t>
      </w:r>
    </w:p>
    <w:p w14:paraId="5D7B3764" w14:textId="058398D5" w:rsidR="00F472D6" w:rsidRPr="005C7896" w:rsidRDefault="00A3185A" w:rsidP="00704DD8">
      <w:pPr>
        <w:pStyle w:val="Akapitzlist"/>
        <w:numPr>
          <w:ilvl w:val="0"/>
          <w:numId w:val="4"/>
        </w:numPr>
        <w:tabs>
          <w:tab w:val="left" w:pos="865"/>
          <w:tab w:val="left" w:pos="867"/>
          <w:tab w:val="left" w:pos="7928"/>
          <w:tab w:val="left" w:pos="9846"/>
        </w:tabs>
        <w:spacing w:before="99"/>
        <w:ind w:right="965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cena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najkorzystniejszej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przewyższy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kwotę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,</w:t>
      </w:r>
      <w:r w:rsidRPr="005C7896">
        <w:rPr>
          <w:rFonts w:ascii="Times New Roman" w:hAnsi="Times New Roman" w:cs="Times New Roman"/>
          <w:color w:val="080707"/>
          <w:spacing w:val="42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którą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Zamawiający</w:t>
      </w:r>
      <w:proofErr w:type="spellEnd"/>
      <w:r w:rsidR="00EE7EBF"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może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przeznaczyć</w:t>
      </w:r>
      <w:proofErr w:type="spellEnd"/>
      <w:r w:rsidR="00EE7EBF"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spacing w:val="-9"/>
          <w:w w:val="105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color w:val="080707"/>
          <w:spacing w:val="-9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sfinansowanie</w:t>
      </w:r>
      <w:proofErr w:type="spellEnd"/>
      <w:r w:rsidRPr="005C7896">
        <w:rPr>
          <w:rFonts w:ascii="Times New Roman" w:hAnsi="Times New Roman" w:cs="Times New Roman"/>
          <w:color w:val="080707"/>
          <w:spacing w:val="14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zamówienia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,</w:t>
      </w:r>
    </w:p>
    <w:p w14:paraId="5B08E88B" w14:textId="77777777" w:rsidR="00F472D6" w:rsidRPr="005C7896" w:rsidRDefault="00A3185A" w:rsidP="00704DD8">
      <w:pPr>
        <w:pStyle w:val="Akapitzlist"/>
        <w:numPr>
          <w:ilvl w:val="0"/>
          <w:numId w:val="4"/>
        </w:numPr>
        <w:tabs>
          <w:tab w:val="left" w:pos="870"/>
          <w:tab w:val="left" w:pos="871"/>
        </w:tabs>
        <w:spacing w:before="10"/>
        <w:ind w:left="870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postępowanie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obarczone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będzie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wadą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uniemożliwiającą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zawarcie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ważnej</w:t>
      </w:r>
      <w:proofErr w:type="spellEnd"/>
      <w:r w:rsidRPr="005C7896">
        <w:rPr>
          <w:rFonts w:ascii="Times New Roman" w:hAnsi="Times New Roman" w:cs="Times New Roman"/>
          <w:color w:val="080707"/>
          <w:spacing w:val="4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umowy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,</w:t>
      </w:r>
    </w:p>
    <w:p w14:paraId="1E139486" w14:textId="0D85DCF8" w:rsidR="00F472D6" w:rsidRPr="005C7896" w:rsidRDefault="00A3185A" w:rsidP="00704DD8">
      <w:pPr>
        <w:pStyle w:val="Akapitzlist"/>
        <w:numPr>
          <w:ilvl w:val="0"/>
          <w:numId w:val="4"/>
        </w:numPr>
        <w:tabs>
          <w:tab w:val="left" w:pos="873"/>
          <w:tab w:val="left" w:pos="874"/>
        </w:tabs>
        <w:spacing w:before="103"/>
        <w:ind w:left="873" w:hanging="362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wszystkie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zostaną</w:t>
      </w:r>
      <w:proofErr w:type="spellEnd"/>
      <w:r w:rsidRPr="005C7896">
        <w:rPr>
          <w:rFonts w:ascii="Times New Roman" w:hAnsi="Times New Roman" w:cs="Times New Roman"/>
          <w:color w:val="080707"/>
          <w:spacing w:val="32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odrzucone</w:t>
      </w:r>
      <w:proofErr w:type="spellEnd"/>
      <w:r w:rsidRPr="005C7896">
        <w:rPr>
          <w:rFonts w:ascii="Times New Roman" w:hAnsi="Times New Roman" w:cs="Times New Roman"/>
          <w:color w:val="080707"/>
          <w:w w:val="105"/>
          <w:sz w:val="24"/>
          <w:szCs w:val="24"/>
        </w:rPr>
        <w:t>.</w:t>
      </w:r>
    </w:p>
    <w:p w14:paraId="5598BACD" w14:textId="0C3800AE" w:rsidR="00F472D6" w:rsidRPr="005C7896" w:rsidRDefault="00A3185A" w:rsidP="00E53687">
      <w:pPr>
        <w:pStyle w:val="Nagwek8"/>
        <w:numPr>
          <w:ilvl w:val="0"/>
          <w:numId w:val="20"/>
        </w:numPr>
        <w:tabs>
          <w:tab w:val="left" w:pos="730"/>
          <w:tab w:val="left" w:pos="731"/>
        </w:tabs>
        <w:spacing w:before="167" w:line="276" w:lineRule="auto"/>
        <w:ind w:left="730" w:hanging="449"/>
        <w:rPr>
          <w:rFonts w:ascii="Times New Roman" w:hAnsi="Times New Roman" w:cs="Times New Roman"/>
          <w:color w:val="080707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707"/>
          <w:sz w:val="24"/>
          <w:szCs w:val="24"/>
        </w:rPr>
        <w:t>Ochrona</w:t>
      </w:r>
      <w:proofErr w:type="spellEnd"/>
      <w:r w:rsidRPr="005C7896">
        <w:rPr>
          <w:rFonts w:ascii="Times New Roman" w:hAnsi="Times New Roman" w:cs="Times New Roman"/>
          <w:color w:val="080707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sz w:val="24"/>
          <w:szCs w:val="24"/>
        </w:rPr>
        <w:t>danych</w:t>
      </w:r>
      <w:proofErr w:type="spellEnd"/>
      <w:r w:rsidRPr="005C7896">
        <w:rPr>
          <w:rFonts w:ascii="Times New Roman" w:hAnsi="Times New Roman" w:cs="Times New Roman"/>
          <w:color w:val="080707"/>
          <w:spacing w:val="-3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707"/>
          <w:sz w:val="24"/>
          <w:szCs w:val="24"/>
        </w:rPr>
        <w:t>osobowych</w:t>
      </w:r>
      <w:proofErr w:type="spellEnd"/>
    </w:p>
    <w:p w14:paraId="5F432283" w14:textId="77777777" w:rsidR="007D7BAE" w:rsidRPr="005C7896" w:rsidRDefault="007D7BAE" w:rsidP="00E5368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sz w:val="24"/>
          <w:szCs w:val="24"/>
        </w:rPr>
        <w:t>Zgodnie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z art. 13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rozporządzenia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Parlamentu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Europejskiego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Rady (UE) 2016/679 z 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kwietnia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2016 r. w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sprawie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ochrony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osób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fizycznych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związku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przetwarzaniem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sprawie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swobodnego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przepływu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takich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uchylenia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dyrektywy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95/46/WE (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ogólne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rozporządzenie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ochronie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) (Dz.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Urz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. UE L 119 z 04.05.2016, str. 1),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dalej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„RODO”,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informuję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8FE5D7" w14:textId="32F3DFCA" w:rsidR="007D7BAE" w:rsidRDefault="007D7BAE" w:rsidP="00E53687">
      <w:pPr>
        <w:pStyle w:val="Akapitzlist"/>
        <w:widowControl/>
        <w:numPr>
          <w:ilvl w:val="0"/>
          <w:numId w:val="14"/>
        </w:numPr>
        <w:autoSpaceDE/>
        <w:autoSpaceDN/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sz w:val="24"/>
          <w:szCs w:val="24"/>
        </w:rPr>
        <w:t>administratorem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Samodzielny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Szpital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Miejski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im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. PCK w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Białymstoku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, ul.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Sienkiewicza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79, 15-003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Białystok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>, tel. 85 66 48</w:t>
      </w:r>
      <w:r w:rsidR="00BF74CE">
        <w:rPr>
          <w:rFonts w:ascii="Times New Roman" w:hAnsi="Times New Roman" w:cs="Times New Roman"/>
          <w:i/>
          <w:sz w:val="24"/>
          <w:szCs w:val="24"/>
        </w:rPr>
        <w:t> </w:t>
      </w:r>
      <w:r w:rsidRPr="005C7896">
        <w:rPr>
          <w:rFonts w:ascii="Times New Roman" w:hAnsi="Times New Roman" w:cs="Times New Roman"/>
          <w:i/>
          <w:sz w:val="24"/>
          <w:szCs w:val="24"/>
        </w:rPr>
        <w:t>519</w:t>
      </w:r>
    </w:p>
    <w:p w14:paraId="04713250" w14:textId="379F51F4" w:rsidR="007D7BAE" w:rsidRPr="00BF74CE" w:rsidRDefault="007D7BAE" w:rsidP="00A02103">
      <w:pPr>
        <w:pStyle w:val="Akapitzlist"/>
        <w:widowControl/>
        <w:numPr>
          <w:ilvl w:val="0"/>
          <w:numId w:val="14"/>
        </w:numPr>
        <w:autoSpaceDE/>
        <w:autoSpaceDN/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F74CE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Pr="00B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4CE">
        <w:rPr>
          <w:rFonts w:ascii="Times New Roman" w:hAnsi="Times New Roman" w:cs="Times New Roman"/>
          <w:sz w:val="24"/>
          <w:szCs w:val="24"/>
        </w:rPr>
        <w:t>osobowe</w:t>
      </w:r>
      <w:proofErr w:type="spellEnd"/>
      <w:r w:rsidRPr="00B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4CE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 w:rsidRPr="00B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4CE">
        <w:rPr>
          <w:rFonts w:ascii="Times New Roman" w:hAnsi="Times New Roman" w:cs="Times New Roman"/>
          <w:sz w:val="24"/>
          <w:szCs w:val="24"/>
        </w:rPr>
        <w:t>przetwarzane</w:t>
      </w:r>
      <w:proofErr w:type="spellEnd"/>
      <w:r w:rsidRPr="00B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4CE">
        <w:rPr>
          <w:rFonts w:ascii="Times New Roman" w:hAnsi="Times New Roman" w:cs="Times New Roman"/>
          <w:sz w:val="24"/>
          <w:szCs w:val="24"/>
        </w:rPr>
        <w:t>będą</w:t>
      </w:r>
      <w:proofErr w:type="spellEnd"/>
      <w:r w:rsidRPr="00B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4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4CE">
        <w:rPr>
          <w:rFonts w:ascii="Times New Roman" w:hAnsi="Times New Roman" w:cs="Times New Roman"/>
          <w:sz w:val="24"/>
          <w:szCs w:val="24"/>
        </w:rPr>
        <w:t>podstawie</w:t>
      </w:r>
      <w:proofErr w:type="spellEnd"/>
      <w:r w:rsidRPr="00BF74CE">
        <w:rPr>
          <w:rFonts w:ascii="Times New Roman" w:hAnsi="Times New Roman" w:cs="Times New Roman"/>
          <w:sz w:val="24"/>
          <w:szCs w:val="24"/>
        </w:rPr>
        <w:t xml:space="preserve"> art. 6 </w:t>
      </w:r>
      <w:proofErr w:type="spellStart"/>
      <w:r w:rsidRPr="00BF74CE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BF74CE">
        <w:rPr>
          <w:rFonts w:ascii="Times New Roman" w:hAnsi="Times New Roman" w:cs="Times New Roman"/>
          <w:sz w:val="24"/>
          <w:szCs w:val="24"/>
        </w:rPr>
        <w:t>. 1 lit. c</w:t>
      </w:r>
      <w:r w:rsidRPr="00BF74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74CE">
        <w:rPr>
          <w:rFonts w:ascii="Times New Roman" w:hAnsi="Times New Roman" w:cs="Times New Roman"/>
          <w:sz w:val="24"/>
          <w:szCs w:val="24"/>
        </w:rPr>
        <w:t xml:space="preserve">RODO w </w:t>
      </w:r>
      <w:proofErr w:type="spellStart"/>
      <w:r w:rsidRPr="00BF74CE">
        <w:rPr>
          <w:rFonts w:ascii="Times New Roman" w:hAnsi="Times New Roman" w:cs="Times New Roman"/>
          <w:sz w:val="24"/>
          <w:szCs w:val="24"/>
        </w:rPr>
        <w:t>celu</w:t>
      </w:r>
      <w:proofErr w:type="spellEnd"/>
      <w:r w:rsidRPr="00B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4CE">
        <w:rPr>
          <w:rFonts w:ascii="Times New Roman" w:hAnsi="Times New Roman" w:cs="Times New Roman"/>
          <w:sz w:val="24"/>
          <w:szCs w:val="24"/>
        </w:rPr>
        <w:t>związanym</w:t>
      </w:r>
      <w:proofErr w:type="spellEnd"/>
      <w:r w:rsidRPr="00BF74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F74CE">
        <w:rPr>
          <w:rFonts w:ascii="Times New Roman" w:hAnsi="Times New Roman" w:cs="Times New Roman"/>
          <w:sz w:val="24"/>
          <w:szCs w:val="24"/>
        </w:rPr>
        <w:t>postępowaniem</w:t>
      </w:r>
      <w:proofErr w:type="spellEnd"/>
      <w:r w:rsidRPr="00BF74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F74CE">
        <w:rPr>
          <w:rFonts w:ascii="Times New Roman" w:hAnsi="Times New Roman" w:cs="Times New Roman"/>
          <w:sz w:val="24"/>
          <w:szCs w:val="24"/>
        </w:rPr>
        <w:t>udzielenie</w:t>
      </w:r>
      <w:proofErr w:type="spellEnd"/>
      <w:r w:rsidRPr="00B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4CE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B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4CE">
        <w:rPr>
          <w:rFonts w:ascii="Times New Roman" w:hAnsi="Times New Roman" w:cs="Times New Roman"/>
          <w:sz w:val="24"/>
          <w:szCs w:val="24"/>
        </w:rPr>
        <w:t>publicznego</w:t>
      </w:r>
      <w:proofErr w:type="spellEnd"/>
      <w:r w:rsidRPr="00B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B30" w:rsidRPr="00BF74CE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>na</w:t>
      </w:r>
      <w:proofErr w:type="spellEnd"/>
      <w:r w:rsidR="007B3B30" w:rsidRPr="00BF74CE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 xml:space="preserve"> </w:t>
      </w:r>
      <w:proofErr w:type="spellStart"/>
      <w:r w:rsidR="007B3B30" w:rsidRPr="00BF74CE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>wykonanie</w:t>
      </w:r>
      <w:proofErr w:type="spellEnd"/>
      <w:r w:rsidR="007B3B30" w:rsidRPr="00BF74CE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 xml:space="preserve"> </w:t>
      </w:r>
      <w:proofErr w:type="spellStart"/>
      <w:r w:rsidR="007B3B30" w:rsidRPr="00BF74CE">
        <w:rPr>
          <w:rFonts w:ascii="Times New Roman" w:hAnsi="Times New Roman" w:cs="Times New Roman"/>
          <w:bCs/>
          <w:sz w:val="24"/>
          <w:szCs w:val="24"/>
        </w:rPr>
        <w:t>studium</w:t>
      </w:r>
      <w:proofErr w:type="spellEnd"/>
      <w:r w:rsidR="007B3B30" w:rsidRPr="00BF74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B30" w:rsidRPr="00BF74CE">
        <w:rPr>
          <w:rFonts w:ascii="Times New Roman" w:hAnsi="Times New Roman" w:cs="Times New Roman"/>
          <w:bCs/>
          <w:sz w:val="24"/>
          <w:szCs w:val="24"/>
        </w:rPr>
        <w:t>wykonalności</w:t>
      </w:r>
      <w:proofErr w:type="spellEnd"/>
      <w:r w:rsidR="007B3B30" w:rsidRPr="00BF74C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B3B30" w:rsidRPr="00BF74CE">
        <w:rPr>
          <w:rFonts w:ascii="Times New Roman" w:hAnsi="Times New Roman" w:cs="Times New Roman"/>
          <w:bCs/>
          <w:sz w:val="24"/>
          <w:szCs w:val="24"/>
        </w:rPr>
        <w:t>wniosku</w:t>
      </w:r>
      <w:proofErr w:type="spellEnd"/>
      <w:r w:rsidR="007B3B30" w:rsidRPr="00BF74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B30" w:rsidRPr="00BF74CE">
        <w:rPr>
          <w:rFonts w:ascii="Times New Roman" w:hAnsi="Times New Roman" w:cs="Times New Roman"/>
          <w:bCs/>
          <w:sz w:val="24"/>
          <w:szCs w:val="24"/>
        </w:rPr>
        <w:t>wraz</w:t>
      </w:r>
      <w:proofErr w:type="spellEnd"/>
      <w:r w:rsidR="007B3B30" w:rsidRPr="00BF74CE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7B3B30" w:rsidRPr="00BF74CE">
        <w:rPr>
          <w:rFonts w:ascii="Times New Roman" w:hAnsi="Times New Roman" w:cs="Times New Roman"/>
          <w:bCs/>
          <w:sz w:val="24"/>
          <w:szCs w:val="24"/>
        </w:rPr>
        <w:t>wymaganymi</w:t>
      </w:r>
      <w:proofErr w:type="spellEnd"/>
      <w:r w:rsidR="007B3B30" w:rsidRPr="00BF74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B30" w:rsidRPr="00BF74CE">
        <w:rPr>
          <w:rFonts w:ascii="Times New Roman" w:hAnsi="Times New Roman" w:cs="Times New Roman"/>
          <w:bCs/>
          <w:sz w:val="24"/>
          <w:szCs w:val="24"/>
        </w:rPr>
        <w:t>załącznikami</w:t>
      </w:r>
      <w:proofErr w:type="spellEnd"/>
      <w:r w:rsidR="007B3B30" w:rsidRPr="00BF74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B30" w:rsidRPr="00BF74CE">
        <w:rPr>
          <w:rFonts w:ascii="Times New Roman" w:hAnsi="Times New Roman" w:cs="Times New Roman"/>
          <w:bCs/>
          <w:sz w:val="24"/>
          <w:szCs w:val="24"/>
        </w:rPr>
        <w:t>dla</w:t>
      </w:r>
      <w:proofErr w:type="spellEnd"/>
      <w:r w:rsidR="007B3B30" w:rsidRPr="00BF74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B30" w:rsidRPr="00BF74CE">
        <w:rPr>
          <w:rFonts w:ascii="Times New Roman" w:hAnsi="Times New Roman" w:cs="Times New Roman"/>
          <w:bCs/>
          <w:sz w:val="24"/>
          <w:szCs w:val="24"/>
        </w:rPr>
        <w:t>planowanego</w:t>
      </w:r>
      <w:proofErr w:type="spellEnd"/>
      <w:r w:rsidR="007B3B30" w:rsidRPr="00BF74CE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="007B3B30" w:rsidRPr="00BF74CE">
        <w:rPr>
          <w:rFonts w:ascii="Times New Roman" w:hAnsi="Times New Roman" w:cs="Times New Roman"/>
          <w:bCs/>
          <w:sz w:val="24"/>
          <w:szCs w:val="24"/>
        </w:rPr>
        <w:t>realizacji</w:t>
      </w:r>
      <w:proofErr w:type="spellEnd"/>
      <w:r w:rsidR="007B3B30" w:rsidRPr="00BF74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B30" w:rsidRPr="00BF74CE">
        <w:rPr>
          <w:rFonts w:ascii="Times New Roman" w:hAnsi="Times New Roman" w:cs="Times New Roman"/>
          <w:bCs/>
          <w:sz w:val="24"/>
          <w:szCs w:val="24"/>
        </w:rPr>
        <w:t>zadania</w:t>
      </w:r>
      <w:proofErr w:type="spellEnd"/>
      <w:r w:rsidR="007B3B30" w:rsidRPr="00BF74CE">
        <w:rPr>
          <w:rFonts w:ascii="Times New Roman" w:hAnsi="Times New Roman" w:cs="Times New Roman"/>
          <w:bCs/>
          <w:sz w:val="24"/>
          <w:szCs w:val="24"/>
        </w:rPr>
        <w:t xml:space="preserve"> pod </w:t>
      </w:r>
      <w:proofErr w:type="spellStart"/>
      <w:r w:rsidR="007B3B30" w:rsidRPr="00BF74CE">
        <w:rPr>
          <w:rFonts w:ascii="Times New Roman" w:hAnsi="Times New Roman" w:cs="Times New Roman"/>
          <w:bCs/>
          <w:sz w:val="24"/>
          <w:szCs w:val="24"/>
        </w:rPr>
        <w:t>tytułem</w:t>
      </w:r>
      <w:proofErr w:type="spellEnd"/>
      <w:r w:rsidR="007B3B30" w:rsidRPr="00BF74CE">
        <w:rPr>
          <w:rFonts w:ascii="Times New Roman" w:hAnsi="Times New Roman" w:cs="Times New Roman"/>
          <w:bCs/>
          <w:sz w:val="24"/>
          <w:szCs w:val="24"/>
        </w:rPr>
        <w:t xml:space="preserve">: </w:t>
      </w:r>
      <w:bookmarkStart w:id="0" w:name="_Hlk58853283"/>
      <w:r w:rsidR="007B3B30" w:rsidRPr="00BF74CE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="00A02103" w:rsidRPr="00BF74CE">
        <w:rPr>
          <w:rFonts w:ascii="Times New Roman" w:hAnsi="Times New Roman" w:cs="Times New Roman"/>
          <w:iCs/>
          <w:sz w:val="24"/>
          <w:szCs w:val="24"/>
        </w:rPr>
        <w:t>Wsparcie</w:t>
      </w:r>
      <w:proofErr w:type="spellEnd"/>
      <w:r w:rsidR="00A02103" w:rsidRPr="00BF74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02103" w:rsidRPr="00BF74CE">
        <w:rPr>
          <w:rFonts w:ascii="Times New Roman" w:hAnsi="Times New Roman" w:cs="Times New Roman"/>
          <w:sz w:val="24"/>
          <w:szCs w:val="24"/>
        </w:rPr>
        <w:t>Samodzielnego</w:t>
      </w:r>
      <w:proofErr w:type="spellEnd"/>
      <w:r w:rsidR="00A02103" w:rsidRPr="00B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103" w:rsidRPr="00BF74CE">
        <w:rPr>
          <w:rFonts w:ascii="Times New Roman" w:hAnsi="Times New Roman" w:cs="Times New Roman"/>
          <w:sz w:val="24"/>
          <w:szCs w:val="24"/>
        </w:rPr>
        <w:t>Szpitala</w:t>
      </w:r>
      <w:proofErr w:type="spellEnd"/>
      <w:r w:rsidR="00A02103" w:rsidRPr="00B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103" w:rsidRPr="00BF74CE">
        <w:rPr>
          <w:rFonts w:ascii="Times New Roman" w:hAnsi="Times New Roman" w:cs="Times New Roman"/>
          <w:sz w:val="24"/>
          <w:szCs w:val="24"/>
        </w:rPr>
        <w:t>Miejskiego</w:t>
      </w:r>
      <w:proofErr w:type="spellEnd"/>
      <w:r w:rsidR="00A02103" w:rsidRPr="00B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103" w:rsidRPr="00BF74C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A02103" w:rsidRPr="00BF74CE">
        <w:rPr>
          <w:rFonts w:ascii="Times New Roman" w:hAnsi="Times New Roman" w:cs="Times New Roman"/>
          <w:sz w:val="24"/>
          <w:szCs w:val="24"/>
        </w:rPr>
        <w:t>. PCK w </w:t>
      </w:r>
      <w:proofErr w:type="spellStart"/>
      <w:r w:rsidR="00A02103" w:rsidRPr="00BF74CE">
        <w:rPr>
          <w:rFonts w:ascii="Times New Roman" w:hAnsi="Times New Roman" w:cs="Times New Roman"/>
          <w:sz w:val="24"/>
          <w:szCs w:val="24"/>
        </w:rPr>
        <w:t>Białymstoku</w:t>
      </w:r>
      <w:proofErr w:type="spellEnd"/>
      <w:r w:rsidR="00A02103" w:rsidRPr="00B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103" w:rsidRPr="00BF74CE">
        <w:rPr>
          <w:rFonts w:ascii="Times New Roman" w:hAnsi="Times New Roman" w:cs="Times New Roman"/>
          <w:sz w:val="24"/>
          <w:szCs w:val="24"/>
        </w:rPr>
        <w:t>związane</w:t>
      </w:r>
      <w:proofErr w:type="spellEnd"/>
      <w:r w:rsidR="00A02103" w:rsidRPr="00BF74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02103" w:rsidRPr="00BF74CE">
        <w:rPr>
          <w:rFonts w:ascii="Times New Roman" w:hAnsi="Times New Roman" w:cs="Times New Roman"/>
          <w:sz w:val="24"/>
          <w:szCs w:val="24"/>
        </w:rPr>
        <w:t>ograniczaniem</w:t>
      </w:r>
      <w:proofErr w:type="spellEnd"/>
      <w:r w:rsidR="00A02103" w:rsidRPr="00B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103" w:rsidRPr="00BF74CE">
        <w:rPr>
          <w:rFonts w:ascii="Times New Roman" w:hAnsi="Times New Roman" w:cs="Times New Roman"/>
          <w:sz w:val="24"/>
          <w:szCs w:val="24"/>
        </w:rPr>
        <w:t>skutków</w:t>
      </w:r>
      <w:proofErr w:type="spellEnd"/>
      <w:r w:rsidR="00A02103" w:rsidRPr="00B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103" w:rsidRPr="00BF74CE">
        <w:rPr>
          <w:rFonts w:ascii="Times New Roman" w:hAnsi="Times New Roman" w:cs="Times New Roman"/>
          <w:sz w:val="24"/>
          <w:szCs w:val="24"/>
        </w:rPr>
        <w:t>pandemii</w:t>
      </w:r>
      <w:proofErr w:type="spellEnd"/>
      <w:r w:rsidR="00A02103" w:rsidRPr="00BF74CE">
        <w:rPr>
          <w:rFonts w:ascii="Times New Roman" w:hAnsi="Times New Roman" w:cs="Times New Roman"/>
          <w:sz w:val="24"/>
          <w:szCs w:val="24"/>
        </w:rPr>
        <w:t xml:space="preserve"> COVID-19</w:t>
      </w:r>
      <w:r w:rsidR="00A02103" w:rsidRPr="00BF74CE">
        <w:rPr>
          <w:rFonts w:ascii="Times New Roman" w:hAnsi="Times New Roman" w:cs="Times New Roman"/>
          <w:bCs/>
          <w:sz w:val="24"/>
          <w:szCs w:val="24"/>
        </w:rPr>
        <w:t>”</w:t>
      </w:r>
      <w:bookmarkEnd w:id="0"/>
      <w:r w:rsidR="00A02103" w:rsidRPr="00BF74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B30" w:rsidRPr="00BF74CE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>związane</w:t>
      </w:r>
      <w:proofErr w:type="spellEnd"/>
      <w:r w:rsidR="007B3B30" w:rsidRPr="00BF74CE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 xml:space="preserve"> z </w:t>
      </w:r>
      <w:proofErr w:type="spellStart"/>
      <w:r w:rsidR="007B3B30" w:rsidRPr="00BF74CE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>ograniczaniem</w:t>
      </w:r>
      <w:proofErr w:type="spellEnd"/>
      <w:r w:rsidR="007B3B30" w:rsidRPr="00BF74CE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 xml:space="preserve"> </w:t>
      </w:r>
      <w:proofErr w:type="spellStart"/>
      <w:r w:rsidR="007B3B30" w:rsidRPr="00BF74CE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>skutków</w:t>
      </w:r>
      <w:proofErr w:type="spellEnd"/>
      <w:r w:rsidR="007B3B30" w:rsidRPr="00BF74CE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 xml:space="preserve"> </w:t>
      </w:r>
      <w:proofErr w:type="spellStart"/>
      <w:r w:rsidR="007B3B30" w:rsidRPr="00BF74CE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>pandemii</w:t>
      </w:r>
      <w:proofErr w:type="spellEnd"/>
      <w:r w:rsidR="007B3B30" w:rsidRPr="00BF74CE">
        <w:rPr>
          <w:rFonts w:ascii="Times New Roman" w:hAnsi="Times New Roman" w:cs="Times New Roman"/>
          <w:bCs/>
          <w:color w:val="070705"/>
          <w:w w:val="105"/>
          <w:sz w:val="24"/>
          <w:szCs w:val="24"/>
        </w:rPr>
        <w:t xml:space="preserve"> COVID-19</w:t>
      </w:r>
      <w:r w:rsidRPr="00BF74C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BF74CE">
        <w:rPr>
          <w:rFonts w:ascii="Times New Roman" w:hAnsi="Times New Roman" w:cs="Times New Roman"/>
          <w:bCs/>
          <w:sz w:val="24"/>
          <w:szCs w:val="24"/>
        </w:rPr>
        <w:t>prowadzonym</w:t>
      </w:r>
      <w:proofErr w:type="spellEnd"/>
      <w:r w:rsidRPr="00BF74CE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BF74CE">
        <w:rPr>
          <w:rFonts w:ascii="Times New Roman" w:hAnsi="Times New Roman" w:cs="Times New Roman"/>
          <w:sz w:val="24"/>
          <w:szCs w:val="24"/>
        </w:rPr>
        <w:t>trybie</w:t>
      </w:r>
      <w:proofErr w:type="spellEnd"/>
      <w:r w:rsidRPr="00B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4CE">
        <w:rPr>
          <w:rFonts w:ascii="Times New Roman" w:hAnsi="Times New Roman" w:cs="Times New Roman"/>
          <w:sz w:val="24"/>
          <w:szCs w:val="24"/>
        </w:rPr>
        <w:t>zapytania</w:t>
      </w:r>
      <w:proofErr w:type="spellEnd"/>
      <w:r w:rsidRPr="00BF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4CE">
        <w:rPr>
          <w:rFonts w:ascii="Times New Roman" w:hAnsi="Times New Roman" w:cs="Times New Roman"/>
          <w:sz w:val="24"/>
          <w:szCs w:val="24"/>
        </w:rPr>
        <w:t>ofertowego</w:t>
      </w:r>
      <w:proofErr w:type="spellEnd"/>
      <w:r w:rsidRPr="00BF74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A3EC4D" w14:textId="77777777" w:rsidR="007D7BAE" w:rsidRPr="005C7896" w:rsidRDefault="007D7BAE" w:rsidP="00E53687">
      <w:pPr>
        <w:pStyle w:val="Akapitzlist"/>
        <w:widowControl/>
        <w:numPr>
          <w:ilvl w:val="0"/>
          <w:numId w:val="15"/>
        </w:numPr>
        <w:autoSpaceDE/>
        <w:autoSpaceDN/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sz w:val="24"/>
          <w:szCs w:val="24"/>
        </w:rPr>
        <w:lastRenderedPageBreak/>
        <w:t>odbiorcami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będą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podmioty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którym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udostępniona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zostanie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dokumentacja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postępowania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oparciu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o art. 8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art. 96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7CACF327" w14:textId="77777777" w:rsidR="007D7BAE" w:rsidRPr="005C7896" w:rsidRDefault="007D7BAE" w:rsidP="00E53687">
      <w:pPr>
        <w:pStyle w:val="Akapitzlist"/>
        <w:widowControl/>
        <w:numPr>
          <w:ilvl w:val="0"/>
          <w:numId w:val="15"/>
        </w:numPr>
        <w:autoSpaceDE/>
        <w:autoSpaceDN/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osobowe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będą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przechowywane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zgodnie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z art. 97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okres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lat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zakończenia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postępowania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udzielenie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jeżeli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czas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trwania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umowy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przekracza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lata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okres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przechowywania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obejmuje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cały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czas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trwania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umowy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>;</w:t>
      </w:r>
    </w:p>
    <w:p w14:paraId="11F90D51" w14:textId="77777777" w:rsidR="007D7BAE" w:rsidRPr="005C7896" w:rsidRDefault="007D7BAE" w:rsidP="00E53687">
      <w:pPr>
        <w:pStyle w:val="Akapitzlist"/>
        <w:widowControl/>
        <w:numPr>
          <w:ilvl w:val="0"/>
          <w:numId w:val="15"/>
        </w:numPr>
        <w:autoSpaceDE/>
        <w:autoSpaceDN/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obowiązek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podania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Wykonawcę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bezpośrednio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dotyczących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wymogiem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ustawowym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określonym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przepisach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związanym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udziałem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postępowaniu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udzielenie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publicznego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konsekwencje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niepodania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określonych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wynikają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1A809081" w14:textId="77777777" w:rsidR="007D7BAE" w:rsidRPr="005C7896" w:rsidRDefault="007D7BAE" w:rsidP="00E53687">
      <w:pPr>
        <w:pStyle w:val="Akapitzlist"/>
        <w:widowControl/>
        <w:numPr>
          <w:ilvl w:val="0"/>
          <w:numId w:val="15"/>
        </w:numPr>
        <w:autoSpaceDE/>
        <w:autoSpaceDN/>
        <w:spacing w:after="15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odniesieniu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decyzje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będą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podejmowane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sposób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zautomatyzowany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stosowanie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do art. 22 RODO;</w:t>
      </w:r>
    </w:p>
    <w:p w14:paraId="5134618E" w14:textId="77777777" w:rsidR="007D7BAE" w:rsidRPr="005C7896" w:rsidRDefault="007D7BAE" w:rsidP="00E53687">
      <w:pPr>
        <w:pStyle w:val="Akapitzlist"/>
        <w:widowControl/>
        <w:numPr>
          <w:ilvl w:val="0"/>
          <w:numId w:val="15"/>
        </w:numPr>
        <w:autoSpaceDE/>
        <w:autoSpaceDN/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Wykonawca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posiada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>:</w:t>
      </w:r>
    </w:p>
    <w:p w14:paraId="618F635E" w14:textId="77777777" w:rsidR="007D7BAE" w:rsidRPr="005C7896" w:rsidRDefault="007D7BAE" w:rsidP="00E53687">
      <w:pPr>
        <w:pStyle w:val="Akapitzlist"/>
        <w:widowControl/>
        <w:numPr>
          <w:ilvl w:val="0"/>
          <w:numId w:val="16"/>
        </w:numPr>
        <w:autoSpaceDE/>
        <w:autoSpaceDN/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  <w:lang w:eastAsia="ar-SA"/>
        </w:rPr>
      </w:pPr>
      <w:proofErr w:type="spellStart"/>
      <w:r w:rsidRPr="005C789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podstawie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art. 15 RODO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prawo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dostępu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dotyczących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>;</w:t>
      </w:r>
    </w:p>
    <w:p w14:paraId="54E404BC" w14:textId="77777777" w:rsidR="007D7BAE" w:rsidRPr="005C7896" w:rsidRDefault="007D7BAE" w:rsidP="00E53687">
      <w:pPr>
        <w:pStyle w:val="Akapitzlist"/>
        <w:widowControl/>
        <w:numPr>
          <w:ilvl w:val="0"/>
          <w:numId w:val="16"/>
        </w:numPr>
        <w:autoSpaceDE/>
        <w:autoSpaceDN/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podstawie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art. 16 RODO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prawo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sprostowania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b/>
          <w:sz w:val="24"/>
          <w:szCs w:val="24"/>
          <w:vertAlign w:val="superscript"/>
        </w:rPr>
        <w:t>**</w:t>
      </w:r>
      <w:r w:rsidRPr="005C7896">
        <w:rPr>
          <w:rFonts w:ascii="Times New Roman" w:hAnsi="Times New Roman" w:cs="Times New Roman"/>
          <w:sz w:val="24"/>
          <w:szCs w:val="24"/>
        </w:rPr>
        <w:t>;</w:t>
      </w:r>
    </w:p>
    <w:p w14:paraId="4A96763D" w14:textId="77777777" w:rsidR="007D7BAE" w:rsidRPr="005C7896" w:rsidRDefault="007D7BAE" w:rsidP="00E53687">
      <w:pPr>
        <w:pStyle w:val="Akapitzlist"/>
        <w:widowControl/>
        <w:numPr>
          <w:ilvl w:val="0"/>
          <w:numId w:val="16"/>
        </w:numPr>
        <w:autoSpaceDE/>
        <w:autoSpaceDN/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podstawie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art. 18 RODO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prawo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żądania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administratora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ograniczenia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przetwarzania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zastrzeżeniem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przypadków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których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mowa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w art. 18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. 2 RODO ***;  </w:t>
      </w:r>
    </w:p>
    <w:p w14:paraId="0942E91E" w14:textId="77777777" w:rsidR="007D7BAE" w:rsidRPr="005C7896" w:rsidRDefault="007D7BAE" w:rsidP="00E53687">
      <w:pPr>
        <w:pStyle w:val="Akapitzlist"/>
        <w:widowControl/>
        <w:numPr>
          <w:ilvl w:val="0"/>
          <w:numId w:val="16"/>
        </w:numPr>
        <w:autoSpaceDE/>
        <w:autoSpaceDN/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prawo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wniesienia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skargi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Prezesa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Urzędu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Ochrony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uzna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Wykonawca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przetwarzanie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Pani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/Pana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dotyczących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narusza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przepisy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RODO;</w:t>
      </w:r>
    </w:p>
    <w:p w14:paraId="66F5C70A" w14:textId="77777777" w:rsidR="007D7BAE" w:rsidRPr="005C7896" w:rsidRDefault="007D7BAE" w:rsidP="00E53687">
      <w:pPr>
        <w:pStyle w:val="Akapitzlist"/>
        <w:widowControl/>
        <w:numPr>
          <w:ilvl w:val="0"/>
          <w:numId w:val="15"/>
        </w:numPr>
        <w:autoSpaceDE/>
        <w:autoSpaceDN/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przysługuje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>:</w:t>
      </w:r>
    </w:p>
    <w:p w14:paraId="7DE1ABBD" w14:textId="77777777" w:rsidR="007D7BAE" w:rsidRPr="005C7896" w:rsidRDefault="007D7BAE" w:rsidP="00E53687">
      <w:pPr>
        <w:pStyle w:val="Akapitzlist"/>
        <w:widowControl/>
        <w:numPr>
          <w:ilvl w:val="0"/>
          <w:numId w:val="17"/>
        </w:numPr>
        <w:autoSpaceDE/>
        <w:autoSpaceDN/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5C7896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związku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z art. 17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. 3 lit. b, d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e RODO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prawo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usunięcia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>;</w:t>
      </w:r>
    </w:p>
    <w:p w14:paraId="55865B15" w14:textId="77777777" w:rsidR="007D7BAE" w:rsidRPr="005C7896" w:rsidRDefault="007D7BAE" w:rsidP="00E53687">
      <w:pPr>
        <w:pStyle w:val="Akapitzlist"/>
        <w:widowControl/>
        <w:numPr>
          <w:ilvl w:val="0"/>
          <w:numId w:val="17"/>
        </w:numPr>
        <w:autoSpaceDE/>
        <w:autoSpaceDN/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prawo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przenoszenia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którym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sz w:val="24"/>
          <w:szCs w:val="24"/>
        </w:rPr>
        <w:t>mowa</w:t>
      </w:r>
      <w:proofErr w:type="spellEnd"/>
      <w:r w:rsidRPr="005C7896">
        <w:rPr>
          <w:rFonts w:ascii="Times New Roman" w:hAnsi="Times New Roman" w:cs="Times New Roman"/>
          <w:sz w:val="24"/>
          <w:szCs w:val="24"/>
        </w:rPr>
        <w:t xml:space="preserve"> w art. 20 RODO;</w:t>
      </w:r>
    </w:p>
    <w:p w14:paraId="1E612459" w14:textId="77777777" w:rsidR="007D7BAE" w:rsidRPr="005C7896" w:rsidRDefault="007D7BAE" w:rsidP="00E53687">
      <w:pPr>
        <w:pStyle w:val="Akapitzlist"/>
        <w:widowControl/>
        <w:numPr>
          <w:ilvl w:val="0"/>
          <w:numId w:val="17"/>
        </w:numPr>
        <w:autoSpaceDE/>
        <w:autoSpaceDN/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sz w:val="24"/>
          <w:szCs w:val="24"/>
        </w:rPr>
        <w:t>podstawie</w:t>
      </w:r>
      <w:proofErr w:type="spellEnd"/>
      <w:r w:rsidRPr="005C7896">
        <w:rPr>
          <w:rFonts w:ascii="Times New Roman" w:hAnsi="Times New Roman" w:cs="Times New Roman"/>
          <w:b/>
          <w:sz w:val="24"/>
          <w:szCs w:val="24"/>
        </w:rPr>
        <w:t xml:space="preserve"> art. 21 RODO </w:t>
      </w:r>
      <w:proofErr w:type="spellStart"/>
      <w:r w:rsidRPr="005C7896">
        <w:rPr>
          <w:rFonts w:ascii="Times New Roman" w:hAnsi="Times New Roman" w:cs="Times New Roman"/>
          <w:b/>
          <w:sz w:val="24"/>
          <w:szCs w:val="24"/>
        </w:rPr>
        <w:t>prawo</w:t>
      </w:r>
      <w:proofErr w:type="spellEnd"/>
      <w:r w:rsidRPr="005C78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sz w:val="24"/>
          <w:szCs w:val="24"/>
        </w:rPr>
        <w:t>sprzeciwu</w:t>
      </w:r>
      <w:proofErr w:type="spellEnd"/>
      <w:r w:rsidRPr="005C789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b/>
          <w:sz w:val="24"/>
          <w:szCs w:val="24"/>
        </w:rPr>
        <w:t>wobec</w:t>
      </w:r>
      <w:proofErr w:type="spellEnd"/>
      <w:r w:rsidRPr="005C78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sz w:val="24"/>
          <w:szCs w:val="24"/>
        </w:rPr>
        <w:t>przetwarzania</w:t>
      </w:r>
      <w:proofErr w:type="spellEnd"/>
      <w:r w:rsidRPr="005C78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sz w:val="24"/>
          <w:szCs w:val="24"/>
        </w:rPr>
        <w:t>danych</w:t>
      </w:r>
      <w:proofErr w:type="spellEnd"/>
      <w:r w:rsidRPr="005C78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sz w:val="24"/>
          <w:szCs w:val="24"/>
        </w:rPr>
        <w:t>osobowych</w:t>
      </w:r>
      <w:proofErr w:type="spellEnd"/>
      <w:r w:rsidRPr="005C789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b/>
          <w:sz w:val="24"/>
          <w:szCs w:val="24"/>
        </w:rPr>
        <w:t>gdyż</w:t>
      </w:r>
      <w:proofErr w:type="spellEnd"/>
      <w:r w:rsidRPr="005C78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sz w:val="24"/>
          <w:szCs w:val="24"/>
        </w:rPr>
        <w:t>podstawą</w:t>
      </w:r>
      <w:proofErr w:type="spellEnd"/>
      <w:r w:rsidRPr="005C78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sz w:val="24"/>
          <w:szCs w:val="24"/>
        </w:rPr>
        <w:t>prawną</w:t>
      </w:r>
      <w:proofErr w:type="spellEnd"/>
      <w:r w:rsidRPr="005C78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sz w:val="24"/>
          <w:szCs w:val="24"/>
        </w:rPr>
        <w:t>przetwarzania</w:t>
      </w:r>
      <w:proofErr w:type="spellEnd"/>
      <w:r w:rsidRPr="005C78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sz w:val="24"/>
          <w:szCs w:val="24"/>
        </w:rPr>
        <w:t>danych</w:t>
      </w:r>
      <w:proofErr w:type="spellEnd"/>
      <w:r w:rsidRPr="005C78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sz w:val="24"/>
          <w:szCs w:val="24"/>
        </w:rPr>
        <w:t>osobowych</w:t>
      </w:r>
      <w:proofErr w:type="spellEnd"/>
      <w:r w:rsidRPr="005C78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sz w:val="24"/>
          <w:szCs w:val="24"/>
        </w:rPr>
        <w:t>Wykonawcy</w:t>
      </w:r>
      <w:proofErr w:type="spellEnd"/>
      <w:r w:rsidRPr="005C7896">
        <w:rPr>
          <w:rFonts w:ascii="Times New Roman" w:hAnsi="Times New Roman" w:cs="Times New Roman"/>
          <w:b/>
          <w:sz w:val="24"/>
          <w:szCs w:val="24"/>
        </w:rPr>
        <w:t xml:space="preserve"> jest art. 6 </w:t>
      </w:r>
      <w:proofErr w:type="spellStart"/>
      <w:r w:rsidRPr="005C7896">
        <w:rPr>
          <w:rFonts w:ascii="Times New Roman" w:hAnsi="Times New Roman" w:cs="Times New Roman"/>
          <w:b/>
          <w:sz w:val="24"/>
          <w:szCs w:val="24"/>
        </w:rPr>
        <w:t>ust</w:t>
      </w:r>
      <w:proofErr w:type="spellEnd"/>
      <w:r w:rsidRPr="005C7896">
        <w:rPr>
          <w:rFonts w:ascii="Times New Roman" w:hAnsi="Times New Roman" w:cs="Times New Roman"/>
          <w:b/>
          <w:sz w:val="24"/>
          <w:szCs w:val="24"/>
        </w:rPr>
        <w:t>. 1 lit. c RODO</w:t>
      </w:r>
      <w:r w:rsidRPr="005C7896">
        <w:rPr>
          <w:rFonts w:ascii="Times New Roman" w:hAnsi="Times New Roman" w:cs="Times New Roman"/>
          <w:sz w:val="24"/>
          <w:szCs w:val="24"/>
        </w:rPr>
        <w:t>.</w:t>
      </w:r>
      <w:r w:rsidRPr="005C78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BC3D81" w14:textId="77777777" w:rsidR="007D7BAE" w:rsidRPr="005C7896" w:rsidRDefault="007D7BAE" w:rsidP="00E53687">
      <w:pPr>
        <w:spacing w:line="276" w:lineRule="auto"/>
        <w:ind w:left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89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</w:t>
      </w:r>
      <w:r w:rsidRPr="005C78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i/>
          <w:sz w:val="24"/>
          <w:szCs w:val="24"/>
        </w:rPr>
        <w:t>Wyjaśnienie</w:t>
      </w:r>
      <w:proofErr w:type="spellEnd"/>
      <w:r w:rsidRPr="005C789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informacja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tym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zakresie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jest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wymagana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jeżeli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odniesieniu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danego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administratora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podmiotu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przetwarzającego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istnieje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obowiązek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wyznaczenia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inspektora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ochrony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danych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osobowych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>.</w:t>
      </w:r>
    </w:p>
    <w:p w14:paraId="4390492B" w14:textId="77777777" w:rsidR="007D7BAE" w:rsidRPr="005C7896" w:rsidRDefault="007D7BAE" w:rsidP="00E53687">
      <w:pPr>
        <w:pStyle w:val="Akapitzlist"/>
        <w:spacing w:line="276" w:lineRule="auto"/>
        <w:ind w:left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789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** </w:t>
      </w:r>
      <w:proofErr w:type="spellStart"/>
      <w:r w:rsidRPr="005C7896">
        <w:rPr>
          <w:rFonts w:ascii="Times New Roman" w:hAnsi="Times New Roman" w:cs="Times New Roman"/>
          <w:b/>
          <w:i/>
          <w:sz w:val="24"/>
          <w:szCs w:val="24"/>
        </w:rPr>
        <w:t>Wyjaśnienie</w:t>
      </w:r>
      <w:proofErr w:type="spellEnd"/>
      <w:r w:rsidRPr="005C789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skorzystanie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prawa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sprostowania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nie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może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skutkować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zmianą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wyniku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postępowania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br/>
        <w:t xml:space="preserve">o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udzielenie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zamówienia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publicznego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ani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zmianą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postanowień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umowy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zakresie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niezgodnym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ustawą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oraz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nie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może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naruszać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integralności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protokołu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oraz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jego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lastRenderedPageBreak/>
        <w:t>załączników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>.</w:t>
      </w:r>
    </w:p>
    <w:p w14:paraId="54D90E6A" w14:textId="0019104F" w:rsidR="00F472D6" w:rsidRDefault="007D7BAE" w:rsidP="008817B7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89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*** </w:t>
      </w:r>
      <w:proofErr w:type="spellStart"/>
      <w:r w:rsidRPr="005C7896">
        <w:rPr>
          <w:rFonts w:ascii="Times New Roman" w:hAnsi="Times New Roman" w:cs="Times New Roman"/>
          <w:b/>
          <w:i/>
          <w:sz w:val="24"/>
          <w:szCs w:val="24"/>
        </w:rPr>
        <w:t>Wyjaśnienie</w:t>
      </w:r>
      <w:proofErr w:type="spellEnd"/>
      <w:r w:rsidRPr="005C789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prawo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ograniczenia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przetwarzania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nie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ma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zastosowania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odniesieniu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przechowywania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, w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celu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zapewnienia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korzystania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ze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środków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ochrony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prawnej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celu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ochrony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praw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innej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osoby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fizycznej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prawnej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uwagi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ważne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względy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interesu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publicznego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Unii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Europejskiej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państwa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i/>
          <w:sz w:val="24"/>
          <w:szCs w:val="24"/>
        </w:rPr>
        <w:t>członkowskiego</w:t>
      </w:r>
      <w:proofErr w:type="spellEnd"/>
      <w:r w:rsidRPr="005C7896">
        <w:rPr>
          <w:rFonts w:ascii="Times New Roman" w:hAnsi="Times New Roman" w:cs="Times New Roman"/>
          <w:i/>
          <w:sz w:val="24"/>
          <w:szCs w:val="24"/>
        </w:rPr>
        <w:t>.</w:t>
      </w:r>
    </w:p>
    <w:p w14:paraId="5C93648D" w14:textId="77777777" w:rsidR="008817B7" w:rsidRPr="008817B7" w:rsidRDefault="008817B7" w:rsidP="008817B7">
      <w:pPr>
        <w:pStyle w:val="Akapitzlist"/>
        <w:spacing w:line="276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7121F12" w14:textId="14E8ABFE" w:rsidR="00F472D6" w:rsidRPr="005C7896" w:rsidRDefault="00A3185A" w:rsidP="00E53687">
      <w:pPr>
        <w:pStyle w:val="Akapitzlist"/>
        <w:numPr>
          <w:ilvl w:val="0"/>
          <w:numId w:val="20"/>
        </w:numPr>
        <w:tabs>
          <w:tab w:val="left" w:pos="741"/>
          <w:tab w:val="left" w:pos="742"/>
        </w:tabs>
        <w:spacing w:before="1" w:line="276" w:lineRule="auto"/>
        <w:ind w:left="741" w:hanging="504"/>
        <w:rPr>
          <w:rFonts w:ascii="Times New Roman" w:hAnsi="Times New Roman" w:cs="Times New Roman"/>
          <w:b/>
          <w:color w:val="080808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b/>
          <w:color w:val="080808"/>
          <w:w w:val="110"/>
          <w:sz w:val="24"/>
          <w:szCs w:val="24"/>
        </w:rPr>
        <w:t>Inne</w:t>
      </w:r>
      <w:proofErr w:type="spellEnd"/>
      <w:r w:rsidRPr="005C7896">
        <w:rPr>
          <w:rFonts w:ascii="Times New Roman" w:hAnsi="Times New Roman" w:cs="Times New Roman"/>
          <w:b/>
          <w:color w:val="080808"/>
          <w:w w:val="110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80808"/>
          <w:w w:val="110"/>
          <w:sz w:val="24"/>
          <w:szCs w:val="24"/>
        </w:rPr>
        <w:t>istotne</w:t>
      </w:r>
      <w:proofErr w:type="spellEnd"/>
      <w:r w:rsidRPr="005C7896">
        <w:rPr>
          <w:rFonts w:ascii="Times New Roman" w:hAnsi="Times New Roman" w:cs="Times New Roman"/>
          <w:b/>
          <w:color w:val="080808"/>
          <w:spacing w:val="-11"/>
          <w:w w:val="110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b/>
          <w:color w:val="080808"/>
          <w:w w:val="110"/>
          <w:sz w:val="24"/>
          <w:szCs w:val="24"/>
        </w:rPr>
        <w:t>postanowienia</w:t>
      </w:r>
      <w:proofErr w:type="spellEnd"/>
    </w:p>
    <w:p w14:paraId="5D3EA2CB" w14:textId="77777777" w:rsidR="00F472D6" w:rsidRPr="005C7896" w:rsidRDefault="00A3185A" w:rsidP="00A02103">
      <w:pPr>
        <w:pStyle w:val="Akapitzlist"/>
        <w:numPr>
          <w:ilvl w:val="0"/>
          <w:numId w:val="2"/>
        </w:numPr>
        <w:tabs>
          <w:tab w:val="left" w:pos="891"/>
        </w:tabs>
        <w:spacing w:before="178"/>
        <w:ind w:right="941" w:hanging="428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W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celu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zapewnienia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porównywalności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wszystkich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ofert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zastrzega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sobie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prawo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skontaktowania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się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właściwymi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Wykonawcami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celu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uzupełnienia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doprecyzowania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przesłanych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dokumentów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.</w:t>
      </w:r>
    </w:p>
    <w:p w14:paraId="46F83ADC" w14:textId="77777777" w:rsidR="00F472D6" w:rsidRPr="005C7896" w:rsidRDefault="00A3185A" w:rsidP="00A02103">
      <w:pPr>
        <w:pStyle w:val="Akapitzlist"/>
        <w:numPr>
          <w:ilvl w:val="0"/>
          <w:numId w:val="2"/>
        </w:numPr>
        <w:tabs>
          <w:tab w:val="left" w:pos="894"/>
        </w:tabs>
        <w:spacing w:before="3"/>
        <w:ind w:left="898" w:right="949" w:hanging="420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zastrzega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sobie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również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prawo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negocjacji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warunków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 po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wyborze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oraz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rezygnacji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zamówienia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bez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podania</w:t>
      </w:r>
      <w:proofErr w:type="spellEnd"/>
      <w:r w:rsidRPr="005C7896">
        <w:rPr>
          <w:rFonts w:ascii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przyczyny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>.</w:t>
      </w:r>
    </w:p>
    <w:p w14:paraId="3BF6E017" w14:textId="77777777" w:rsidR="00F472D6" w:rsidRPr="005C7896" w:rsidRDefault="00A3185A" w:rsidP="00A02103">
      <w:pPr>
        <w:pStyle w:val="Akapitzlist"/>
        <w:numPr>
          <w:ilvl w:val="0"/>
          <w:numId w:val="2"/>
        </w:numPr>
        <w:tabs>
          <w:tab w:val="left" w:pos="893"/>
        </w:tabs>
        <w:spacing w:before="8"/>
        <w:ind w:left="892" w:hanging="417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Rozliczenia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pomiędzy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stronami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będą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się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odbywały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w PLN</w:t>
      </w:r>
      <w:r w:rsidRPr="005C7896">
        <w:rPr>
          <w:rFonts w:ascii="Times New Roman" w:hAnsi="Times New Roman" w:cs="Times New Roman"/>
          <w:color w:val="080808"/>
          <w:spacing w:val="-34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4D4D4D"/>
          <w:sz w:val="24"/>
          <w:szCs w:val="24"/>
        </w:rPr>
        <w:t>.</w:t>
      </w:r>
    </w:p>
    <w:p w14:paraId="08FFA7DA" w14:textId="77777777" w:rsidR="00F472D6" w:rsidRPr="005C7896" w:rsidRDefault="00A3185A" w:rsidP="00A02103">
      <w:pPr>
        <w:pStyle w:val="Akapitzlist"/>
        <w:numPr>
          <w:ilvl w:val="0"/>
          <w:numId w:val="2"/>
        </w:numPr>
        <w:tabs>
          <w:tab w:val="left" w:pos="894"/>
        </w:tabs>
        <w:spacing w:before="89"/>
        <w:ind w:left="893" w:hanging="422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Oferta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wraz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załącznikami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powinna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być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napisana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języku</w:t>
      </w:r>
      <w:proofErr w:type="spellEnd"/>
      <w:r w:rsidRPr="005C7896">
        <w:rPr>
          <w:rFonts w:ascii="Times New Roman" w:hAnsi="Times New Roman" w:cs="Times New Roman"/>
          <w:color w:val="080808"/>
          <w:spacing w:val="2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sz w:val="24"/>
          <w:szCs w:val="24"/>
        </w:rPr>
        <w:t>polskim</w:t>
      </w:r>
      <w:proofErr w:type="spellEnd"/>
      <w:r w:rsidRPr="005C7896">
        <w:rPr>
          <w:rFonts w:ascii="Times New Roman" w:hAnsi="Times New Roman" w:cs="Times New Roman"/>
          <w:color w:val="080808"/>
          <w:sz w:val="24"/>
          <w:szCs w:val="24"/>
        </w:rPr>
        <w:t>.</w:t>
      </w:r>
    </w:p>
    <w:p w14:paraId="52D71356" w14:textId="77777777" w:rsidR="00F472D6" w:rsidRPr="005C7896" w:rsidRDefault="00A3185A" w:rsidP="00A02103">
      <w:pPr>
        <w:pStyle w:val="Akapitzlist"/>
        <w:numPr>
          <w:ilvl w:val="0"/>
          <w:numId w:val="2"/>
        </w:numPr>
        <w:tabs>
          <w:tab w:val="left" w:pos="897"/>
          <w:tab w:val="left" w:pos="898"/>
        </w:tabs>
        <w:spacing w:before="89"/>
        <w:ind w:left="901" w:right="931" w:hanging="425"/>
        <w:jc w:val="left"/>
        <w:rPr>
          <w:rFonts w:ascii="Times New Roman" w:hAnsi="Times New Roman" w:cs="Times New Roman"/>
          <w:color w:val="080808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Niniejsze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zapytanie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oraz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określone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nich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warunki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mogą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być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przez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Zamawiającego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zmienione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lub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odwołane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.</w:t>
      </w:r>
    </w:p>
    <w:p w14:paraId="200DAC7A" w14:textId="77777777" w:rsidR="00F472D6" w:rsidRPr="005C7896" w:rsidRDefault="00A3185A" w:rsidP="00A02103">
      <w:pPr>
        <w:pStyle w:val="Akapitzlist"/>
        <w:numPr>
          <w:ilvl w:val="0"/>
          <w:numId w:val="2"/>
        </w:numPr>
        <w:tabs>
          <w:tab w:val="left" w:pos="898"/>
          <w:tab w:val="left" w:pos="899"/>
        </w:tabs>
        <w:ind w:left="901" w:right="933" w:hanging="420"/>
        <w:jc w:val="left"/>
        <w:rPr>
          <w:rFonts w:ascii="Times New Roman" w:hAnsi="Times New Roman" w:cs="Times New Roman"/>
          <w:color w:val="080808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zastrzega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sobie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prawo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do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zamknięcia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zapytania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ofertowego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bez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dokonywania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wyboru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najkorzystniejszej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.</w:t>
      </w:r>
    </w:p>
    <w:p w14:paraId="479E7CD1" w14:textId="2B548336" w:rsidR="00F472D6" w:rsidRPr="005C7896" w:rsidRDefault="00A3185A" w:rsidP="00A02103">
      <w:pPr>
        <w:pStyle w:val="Akapitzlist"/>
        <w:numPr>
          <w:ilvl w:val="0"/>
          <w:numId w:val="2"/>
        </w:numPr>
        <w:tabs>
          <w:tab w:val="left" w:pos="903"/>
          <w:tab w:val="left" w:pos="904"/>
        </w:tabs>
        <w:spacing w:before="8"/>
        <w:ind w:left="906" w:right="940" w:hanging="422"/>
        <w:jc w:val="left"/>
        <w:rPr>
          <w:rFonts w:ascii="Times New Roman" w:hAnsi="Times New Roman" w:cs="Times New Roman"/>
          <w:color w:val="080808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color w:val="080808"/>
          <w:spacing w:val="55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udzieli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zamówienia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Wykonawcy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którego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oferta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odpowiada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zasadom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określonym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niniejszym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zapytaniu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oraz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zostanie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uznana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za</w:t>
      </w:r>
      <w:r w:rsidRPr="005C7896">
        <w:rPr>
          <w:rFonts w:ascii="Times New Roman" w:hAnsi="Times New Roman" w:cs="Times New Roman"/>
          <w:color w:val="080808"/>
          <w:spacing w:val="36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najkorzystniejszą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.</w:t>
      </w:r>
    </w:p>
    <w:p w14:paraId="2627361E" w14:textId="77777777" w:rsidR="00F472D6" w:rsidRPr="005C7896" w:rsidRDefault="00A3185A" w:rsidP="00A02103">
      <w:pPr>
        <w:pStyle w:val="Akapitzlist"/>
        <w:numPr>
          <w:ilvl w:val="0"/>
          <w:numId w:val="2"/>
        </w:numPr>
        <w:tabs>
          <w:tab w:val="left" w:pos="903"/>
          <w:tab w:val="left" w:pos="904"/>
        </w:tabs>
        <w:ind w:left="909" w:right="937" w:hanging="424"/>
        <w:jc w:val="left"/>
        <w:rPr>
          <w:rFonts w:ascii="Times New Roman" w:hAnsi="Times New Roman" w:cs="Times New Roman"/>
          <w:color w:val="080808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po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wyborze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najkorzystniejszej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oferty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niezwłocznie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powiadomi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o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tym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fakcie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wszystkich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Wykonawców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.</w:t>
      </w:r>
    </w:p>
    <w:p w14:paraId="4953EEB8" w14:textId="77777777" w:rsidR="00152534" w:rsidRPr="005C7896" w:rsidRDefault="00A3185A" w:rsidP="00A02103">
      <w:pPr>
        <w:pStyle w:val="Akapitzlist"/>
        <w:numPr>
          <w:ilvl w:val="0"/>
          <w:numId w:val="2"/>
        </w:numPr>
        <w:tabs>
          <w:tab w:val="left" w:pos="908"/>
          <w:tab w:val="left" w:pos="909"/>
        </w:tabs>
        <w:spacing w:before="7"/>
        <w:ind w:left="909" w:right="926" w:hanging="424"/>
        <w:jc w:val="left"/>
        <w:rPr>
          <w:rFonts w:ascii="Times New Roman" w:hAnsi="Times New Roman" w:cs="Times New Roman"/>
          <w:color w:val="080808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informuje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iż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obok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formy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pisemnej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dopuszcza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porozumiewanie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się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z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Wykonawcami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za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pomocą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poczty</w:t>
      </w:r>
      <w:proofErr w:type="spellEnd"/>
      <w:r w:rsidRPr="005C7896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elektronicznej</w:t>
      </w:r>
      <w:proofErr w:type="spellEnd"/>
      <w:r w:rsidRPr="005C7896">
        <w:rPr>
          <w:rFonts w:ascii="Times New Roman" w:hAnsi="Times New Roman" w:cs="Times New Roman"/>
          <w:color w:val="080808"/>
          <w:w w:val="105"/>
          <w:sz w:val="24"/>
          <w:szCs w:val="24"/>
        </w:rPr>
        <w:t>.</w:t>
      </w:r>
    </w:p>
    <w:p w14:paraId="2B59C350" w14:textId="41786791" w:rsidR="00A02103" w:rsidRPr="00A02103" w:rsidRDefault="00A3185A" w:rsidP="00A02103">
      <w:pPr>
        <w:pStyle w:val="Akapitzlist"/>
        <w:numPr>
          <w:ilvl w:val="0"/>
          <w:numId w:val="2"/>
        </w:numPr>
        <w:tabs>
          <w:tab w:val="left" w:pos="908"/>
          <w:tab w:val="left" w:pos="909"/>
        </w:tabs>
        <w:spacing w:before="7"/>
        <w:ind w:left="909" w:right="926" w:hanging="424"/>
        <w:jc w:val="left"/>
        <w:rPr>
          <w:rFonts w:ascii="Times New Roman" w:hAnsi="Times New Roman" w:cs="Times New Roman"/>
          <w:color w:val="080808"/>
          <w:sz w:val="24"/>
          <w:szCs w:val="24"/>
        </w:rPr>
      </w:pP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Zamawiający</w:t>
      </w:r>
      <w:proofErr w:type="spellEnd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informuje</w:t>
      </w:r>
      <w:proofErr w:type="spellEnd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,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że</w:t>
      </w:r>
      <w:proofErr w:type="spellEnd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w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niniejszym</w:t>
      </w:r>
      <w:proofErr w:type="spellEnd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postępowaniu</w:t>
      </w:r>
      <w:proofErr w:type="spellEnd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Wykonawcom</w:t>
      </w:r>
      <w:proofErr w:type="spellEnd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nie</w:t>
      </w:r>
      <w:proofErr w:type="spellEnd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przysługują</w:t>
      </w:r>
      <w:proofErr w:type="spellEnd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środki</w:t>
      </w:r>
      <w:proofErr w:type="spellEnd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ochrony</w:t>
      </w:r>
      <w:proofErr w:type="spellEnd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prawnej</w:t>
      </w:r>
      <w:proofErr w:type="spellEnd"/>
      <w:r w:rsidRPr="005C7896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określone</w:t>
      </w:r>
      <w:proofErr w:type="spellEnd"/>
      <w:r w:rsidRPr="005C7896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w</w:t>
      </w:r>
      <w:r w:rsidRPr="005C7896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ustawie</w:t>
      </w:r>
      <w:proofErr w:type="spellEnd"/>
      <w:r w:rsidRPr="005C7896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z</w:t>
      </w:r>
      <w:r w:rsidRPr="005C7896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dnia</w:t>
      </w:r>
      <w:proofErr w:type="spellEnd"/>
      <w:r w:rsidRPr="005C7896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29</w:t>
      </w:r>
      <w:r w:rsidRPr="005C7896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stycznia</w:t>
      </w:r>
      <w:proofErr w:type="spellEnd"/>
      <w:r w:rsidRPr="005C7896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2004</w:t>
      </w:r>
      <w:r w:rsidRPr="005C7896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r.</w:t>
      </w:r>
      <w:r w:rsidRPr="005C7896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Prawo</w:t>
      </w:r>
      <w:proofErr w:type="spellEnd"/>
      <w:r w:rsidRPr="005C7896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Zamówień</w:t>
      </w:r>
      <w:proofErr w:type="spellEnd"/>
      <w:r w:rsidRPr="005C7896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</w:rPr>
        <w:t xml:space="preserve"> </w:t>
      </w:r>
      <w:proofErr w:type="spellStart"/>
      <w:r w:rsidRPr="005C7896">
        <w:rPr>
          <w:rFonts w:ascii="Times New Roman" w:hAnsi="Times New Roman" w:cs="Times New Roman"/>
          <w:color w:val="070707"/>
          <w:w w:val="105"/>
          <w:sz w:val="24"/>
          <w:szCs w:val="24"/>
        </w:rPr>
        <w:t>Publicznych</w:t>
      </w:r>
      <w:proofErr w:type="spellEnd"/>
      <w:r w:rsidRPr="005C7896">
        <w:rPr>
          <w:rFonts w:ascii="Times New Roman" w:hAnsi="Times New Roman" w:cs="Times New Roman"/>
          <w:color w:val="070707"/>
          <w:spacing w:val="-39"/>
          <w:w w:val="105"/>
          <w:sz w:val="24"/>
          <w:szCs w:val="24"/>
        </w:rPr>
        <w:t xml:space="preserve"> </w:t>
      </w:r>
      <w:r w:rsidRPr="005C7896">
        <w:rPr>
          <w:rFonts w:ascii="Times New Roman" w:hAnsi="Times New Roman" w:cs="Times New Roman"/>
          <w:color w:val="242423"/>
          <w:w w:val="105"/>
          <w:sz w:val="24"/>
          <w:szCs w:val="24"/>
        </w:rPr>
        <w:t>.</w:t>
      </w:r>
    </w:p>
    <w:p w14:paraId="7D09CA41" w14:textId="77777777" w:rsidR="00BD7E6C" w:rsidRDefault="00BD7E6C" w:rsidP="00A02103">
      <w:pPr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14:paraId="3FDF88B4" w14:textId="180B5651" w:rsidR="00A02103" w:rsidRDefault="00A02103" w:rsidP="00A02103">
      <w:pPr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401D94">
        <w:rPr>
          <w:rFonts w:ascii="Times New Roman" w:eastAsia="Times New Roman" w:hAnsi="Times New Roman"/>
          <w:b/>
          <w:color w:val="000000"/>
          <w:lang w:eastAsia="pl-PL"/>
        </w:rPr>
        <w:t>ZAŁĄCZNIKI</w:t>
      </w:r>
    </w:p>
    <w:p w14:paraId="09B781DD" w14:textId="3CB2F5BA" w:rsidR="00A02103" w:rsidRPr="00BD7E6C" w:rsidRDefault="00A02103" w:rsidP="00A02103">
      <w:pPr>
        <w:spacing w:line="360" w:lineRule="auto"/>
        <w:rPr>
          <w:rFonts w:ascii="Times New Roman" w:eastAsia="Times New Roman" w:hAnsi="Times New Roman"/>
          <w:bCs/>
          <w:color w:val="000000"/>
          <w:lang w:eastAsia="pl-PL"/>
        </w:rPr>
      </w:pPr>
      <w:proofErr w:type="spellStart"/>
      <w:r w:rsidRPr="00BD7E6C">
        <w:rPr>
          <w:rFonts w:ascii="Times New Roman" w:eastAsia="Times New Roman" w:hAnsi="Times New Roman"/>
          <w:bCs/>
          <w:color w:val="000000"/>
          <w:lang w:eastAsia="pl-PL"/>
        </w:rPr>
        <w:t>Załącznik</w:t>
      </w:r>
      <w:proofErr w:type="spellEnd"/>
      <w:r w:rsidRPr="00BD7E6C">
        <w:rPr>
          <w:rFonts w:ascii="Times New Roman" w:eastAsia="Times New Roman" w:hAnsi="Times New Roman"/>
          <w:bCs/>
          <w:color w:val="000000"/>
          <w:lang w:eastAsia="pl-PL"/>
        </w:rPr>
        <w:t xml:space="preserve"> nr 1 </w:t>
      </w:r>
      <w:r w:rsidR="009C3F26">
        <w:rPr>
          <w:rFonts w:ascii="Times New Roman" w:eastAsia="Times New Roman" w:hAnsi="Times New Roman"/>
          <w:bCs/>
          <w:color w:val="000000"/>
          <w:lang w:eastAsia="pl-PL"/>
        </w:rPr>
        <w:t xml:space="preserve">– </w:t>
      </w:r>
      <w:proofErr w:type="spellStart"/>
      <w:r w:rsidR="009C3F26">
        <w:rPr>
          <w:rFonts w:ascii="Times New Roman" w:eastAsia="Times New Roman" w:hAnsi="Times New Roman"/>
          <w:bCs/>
          <w:color w:val="000000"/>
          <w:lang w:eastAsia="pl-PL"/>
        </w:rPr>
        <w:t>Wzór</w:t>
      </w:r>
      <w:proofErr w:type="spellEnd"/>
      <w:r w:rsidR="009C3F26"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  <w:proofErr w:type="spellStart"/>
      <w:r w:rsidR="009C3F26">
        <w:rPr>
          <w:rFonts w:ascii="Times New Roman" w:eastAsia="Times New Roman" w:hAnsi="Times New Roman"/>
          <w:bCs/>
          <w:color w:val="000000"/>
          <w:lang w:eastAsia="pl-PL"/>
        </w:rPr>
        <w:t>oferty</w:t>
      </w:r>
      <w:proofErr w:type="spellEnd"/>
    </w:p>
    <w:p w14:paraId="4DA3EBEE" w14:textId="44AC8809" w:rsidR="009C3F26" w:rsidRPr="00401D94" w:rsidRDefault="009C3F26" w:rsidP="009C3F26">
      <w:pPr>
        <w:spacing w:line="360" w:lineRule="auto"/>
        <w:rPr>
          <w:rFonts w:ascii="Times New Roman" w:eastAsia="Times New Roman" w:hAnsi="Times New Roman"/>
          <w:color w:val="000000"/>
          <w:lang w:eastAsia="pl-PL"/>
        </w:rPr>
      </w:pPr>
      <w:proofErr w:type="spellStart"/>
      <w:r w:rsidRPr="00BD7E6C">
        <w:rPr>
          <w:rFonts w:ascii="Times New Roman" w:eastAsia="Times New Roman" w:hAnsi="Times New Roman"/>
          <w:bCs/>
          <w:color w:val="000000"/>
          <w:lang w:eastAsia="pl-PL"/>
        </w:rPr>
        <w:t>Załącznik</w:t>
      </w:r>
      <w:proofErr w:type="spellEnd"/>
      <w:r w:rsidRPr="00BD7E6C">
        <w:rPr>
          <w:rFonts w:ascii="Times New Roman" w:eastAsia="Times New Roman" w:hAnsi="Times New Roman"/>
          <w:bCs/>
          <w:color w:val="000000"/>
          <w:lang w:eastAsia="pl-PL"/>
        </w:rPr>
        <w:t xml:space="preserve"> nr 2 </w:t>
      </w:r>
      <w:r>
        <w:rPr>
          <w:rFonts w:ascii="Times New Roman" w:eastAsia="Times New Roman" w:hAnsi="Times New Roman"/>
          <w:bCs/>
          <w:color w:val="000000"/>
          <w:lang w:eastAsia="pl-PL"/>
        </w:rPr>
        <w:t>–</w:t>
      </w:r>
      <w:r w:rsidRPr="00BD7E6C"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lang w:eastAsia="pl-PL"/>
        </w:rPr>
        <w:t>Oświadczenie</w:t>
      </w:r>
      <w:proofErr w:type="spellEnd"/>
      <w:r>
        <w:rPr>
          <w:rFonts w:ascii="Times New Roman" w:eastAsia="Times New Roman" w:hAnsi="Times New Roman"/>
          <w:bCs/>
          <w:color w:val="000000"/>
          <w:lang w:eastAsia="pl-PL"/>
        </w:rPr>
        <w:t xml:space="preserve"> o </w:t>
      </w:r>
      <w:proofErr w:type="spellStart"/>
      <w:r>
        <w:rPr>
          <w:rFonts w:ascii="Times New Roman" w:eastAsia="Times New Roman" w:hAnsi="Times New Roman"/>
          <w:bCs/>
          <w:color w:val="000000"/>
          <w:lang w:eastAsia="pl-PL"/>
        </w:rPr>
        <w:t>braku</w:t>
      </w:r>
      <w:proofErr w:type="spellEnd"/>
      <w:r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lang w:eastAsia="pl-PL"/>
        </w:rPr>
        <w:t>powiązań</w:t>
      </w:r>
      <w:proofErr w:type="spellEnd"/>
      <w:r w:rsidR="00F87809">
        <w:rPr>
          <w:rFonts w:ascii="Times New Roman" w:eastAsia="Times New Roman" w:hAnsi="Times New Roman"/>
          <w:color w:val="000000"/>
          <w:lang w:eastAsia="pl-PL"/>
        </w:rPr>
        <w:t xml:space="preserve"> </w:t>
      </w:r>
      <w:proofErr w:type="spellStart"/>
      <w:r w:rsidR="00F87809">
        <w:rPr>
          <w:rFonts w:ascii="Times New Roman" w:eastAsia="Times New Roman" w:hAnsi="Times New Roman"/>
          <w:color w:val="000000"/>
          <w:lang w:eastAsia="pl-PL"/>
        </w:rPr>
        <w:t>osobowych</w:t>
      </w:r>
      <w:proofErr w:type="spellEnd"/>
      <w:r w:rsidR="00F87809">
        <w:rPr>
          <w:rFonts w:ascii="Times New Roman" w:eastAsia="Times New Roman" w:hAnsi="Times New Roman"/>
          <w:color w:val="000000"/>
          <w:lang w:eastAsia="pl-PL"/>
        </w:rPr>
        <w:t xml:space="preserve"> </w:t>
      </w:r>
      <w:proofErr w:type="spellStart"/>
      <w:r w:rsidR="00F87809">
        <w:rPr>
          <w:rFonts w:ascii="Times New Roman" w:eastAsia="Times New Roman" w:hAnsi="Times New Roman"/>
          <w:color w:val="000000"/>
          <w:lang w:eastAsia="pl-PL"/>
        </w:rPr>
        <w:t>lub</w:t>
      </w:r>
      <w:proofErr w:type="spellEnd"/>
      <w:r w:rsidR="00F87809">
        <w:rPr>
          <w:rFonts w:ascii="Times New Roman" w:eastAsia="Times New Roman" w:hAnsi="Times New Roman"/>
          <w:color w:val="000000"/>
          <w:lang w:eastAsia="pl-PL"/>
        </w:rPr>
        <w:t xml:space="preserve"> </w:t>
      </w:r>
      <w:proofErr w:type="spellStart"/>
      <w:r w:rsidR="00F87809">
        <w:rPr>
          <w:rFonts w:ascii="Times New Roman" w:eastAsia="Times New Roman" w:hAnsi="Times New Roman"/>
          <w:color w:val="000000"/>
          <w:lang w:eastAsia="pl-PL"/>
        </w:rPr>
        <w:t>kapitałowych</w:t>
      </w:r>
      <w:proofErr w:type="spellEnd"/>
      <w:r w:rsidR="00F87809">
        <w:rPr>
          <w:rFonts w:ascii="Times New Roman" w:eastAsia="Times New Roman" w:hAnsi="Times New Roman"/>
          <w:color w:val="000000"/>
          <w:lang w:eastAsia="pl-PL"/>
        </w:rPr>
        <w:t xml:space="preserve"> z </w:t>
      </w:r>
      <w:proofErr w:type="spellStart"/>
      <w:r w:rsidR="00F87809">
        <w:rPr>
          <w:rFonts w:ascii="Times New Roman" w:eastAsia="Times New Roman" w:hAnsi="Times New Roman"/>
          <w:color w:val="000000"/>
          <w:lang w:eastAsia="pl-PL"/>
        </w:rPr>
        <w:t>zamawiającym</w:t>
      </w:r>
      <w:proofErr w:type="spellEnd"/>
      <w:r w:rsidR="00F8780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5FFDC28A" w14:textId="1FF15E5A" w:rsidR="00A02103" w:rsidRDefault="00A02103" w:rsidP="00A02103">
      <w:pPr>
        <w:spacing w:line="360" w:lineRule="auto"/>
        <w:rPr>
          <w:rFonts w:ascii="Times New Roman" w:eastAsia="Times New Roman" w:hAnsi="Times New Roman"/>
          <w:color w:val="000000"/>
          <w:lang w:eastAsia="pl-PL"/>
        </w:rPr>
      </w:pPr>
      <w:proofErr w:type="spellStart"/>
      <w:r w:rsidRPr="00BD7E6C">
        <w:rPr>
          <w:rFonts w:ascii="Times New Roman" w:eastAsia="Times New Roman" w:hAnsi="Times New Roman"/>
          <w:bCs/>
          <w:color w:val="000000"/>
          <w:lang w:eastAsia="pl-PL"/>
        </w:rPr>
        <w:t>Załącznik</w:t>
      </w:r>
      <w:proofErr w:type="spellEnd"/>
      <w:r w:rsidRPr="00BD7E6C">
        <w:rPr>
          <w:rFonts w:ascii="Times New Roman" w:eastAsia="Times New Roman" w:hAnsi="Times New Roman"/>
          <w:bCs/>
          <w:color w:val="000000"/>
          <w:lang w:eastAsia="pl-PL"/>
        </w:rPr>
        <w:t xml:space="preserve"> nr </w:t>
      </w:r>
      <w:r w:rsidR="009C3F26">
        <w:rPr>
          <w:rFonts w:ascii="Times New Roman" w:eastAsia="Times New Roman" w:hAnsi="Times New Roman"/>
          <w:bCs/>
          <w:color w:val="000000"/>
          <w:lang w:eastAsia="pl-PL"/>
        </w:rPr>
        <w:t>3</w:t>
      </w:r>
      <w:r w:rsidRPr="00BD7E6C"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  <w:r w:rsidR="009C3F26">
        <w:rPr>
          <w:rFonts w:ascii="Times New Roman" w:eastAsia="Times New Roman" w:hAnsi="Times New Roman"/>
          <w:bCs/>
          <w:color w:val="000000"/>
          <w:lang w:eastAsia="pl-PL"/>
        </w:rPr>
        <w:t xml:space="preserve">- </w:t>
      </w:r>
      <w:proofErr w:type="spellStart"/>
      <w:r w:rsidR="009C3F26">
        <w:rPr>
          <w:rFonts w:ascii="Times New Roman" w:eastAsia="Times New Roman" w:hAnsi="Times New Roman"/>
          <w:bCs/>
          <w:color w:val="000000"/>
          <w:lang w:eastAsia="pl-PL"/>
        </w:rPr>
        <w:t>W</w:t>
      </w:r>
      <w:r w:rsidRPr="00BD7E6C">
        <w:rPr>
          <w:rFonts w:ascii="Times New Roman" w:eastAsia="Times New Roman" w:hAnsi="Times New Roman"/>
          <w:bCs/>
          <w:color w:val="000000"/>
          <w:lang w:eastAsia="pl-PL"/>
        </w:rPr>
        <w:t>zór</w:t>
      </w:r>
      <w:proofErr w:type="spellEnd"/>
      <w:r w:rsidRPr="00BD7E6C"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  <w:proofErr w:type="spellStart"/>
      <w:r w:rsidRPr="00BD7E6C">
        <w:rPr>
          <w:rFonts w:ascii="Times New Roman" w:eastAsia="Times New Roman" w:hAnsi="Times New Roman"/>
          <w:bCs/>
          <w:color w:val="000000"/>
          <w:lang w:eastAsia="pl-PL"/>
        </w:rPr>
        <w:t>umowy</w:t>
      </w:r>
      <w:proofErr w:type="spellEnd"/>
      <w:r w:rsidRPr="00401D94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9BD7798" w14:textId="77777777" w:rsidR="00F87809" w:rsidRPr="00401D94" w:rsidRDefault="00F87809" w:rsidP="00A02103">
      <w:pPr>
        <w:spacing w:line="36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251D1E5F" w14:textId="77777777" w:rsidR="00A02103" w:rsidRPr="007E6416" w:rsidRDefault="00A02103" w:rsidP="00A02103">
      <w:pPr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7E6416">
        <w:rPr>
          <w:rFonts w:ascii="Times New Roman" w:hAnsi="Times New Roman"/>
          <w:b/>
        </w:rPr>
        <w:t>ZATWIERDZAM</w:t>
      </w:r>
    </w:p>
    <w:p w14:paraId="0ED008C8" w14:textId="77777777" w:rsidR="00A02103" w:rsidRDefault="00A02103" w:rsidP="00A02103">
      <w:pPr>
        <w:rPr>
          <w:b/>
        </w:rPr>
      </w:pPr>
    </w:p>
    <w:p w14:paraId="7C15B2F0" w14:textId="77777777" w:rsidR="00A02103" w:rsidRPr="00D1415E" w:rsidRDefault="00A02103" w:rsidP="00A02103">
      <w:pPr>
        <w:jc w:val="center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</w:t>
      </w:r>
      <w:r w:rsidRPr="00D1415E">
        <w:rPr>
          <w:sz w:val="16"/>
          <w:szCs w:val="16"/>
        </w:rPr>
        <w:t>………</w:t>
      </w:r>
      <w:r>
        <w:rPr>
          <w:sz w:val="16"/>
          <w:szCs w:val="16"/>
        </w:rPr>
        <w:t>………</w:t>
      </w:r>
      <w:r w:rsidRPr="00D1415E">
        <w:rPr>
          <w:sz w:val="16"/>
          <w:szCs w:val="16"/>
        </w:rPr>
        <w:t>……………………………….</w:t>
      </w:r>
    </w:p>
    <w:p w14:paraId="677E8A4F" w14:textId="5B8BA933" w:rsidR="00A02103" w:rsidRPr="00D1415E" w:rsidRDefault="00A02103" w:rsidP="00A02103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i/>
          <w:sz w:val="18"/>
          <w:szCs w:val="18"/>
        </w:rPr>
        <w:t>Pieczęć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podpis</w:t>
      </w:r>
      <w:proofErr w:type="spellEnd"/>
    </w:p>
    <w:sectPr w:rsidR="00A02103" w:rsidRPr="00D1415E" w:rsidSect="003F3351">
      <w:type w:val="continuous"/>
      <w:pgSz w:w="1191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C611A" w14:textId="77777777" w:rsidR="00FD3856" w:rsidRDefault="00FD3856">
      <w:r>
        <w:separator/>
      </w:r>
    </w:p>
  </w:endnote>
  <w:endnote w:type="continuationSeparator" w:id="0">
    <w:p w14:paraId="0E4E3FB6" w14:textId="77777777" w:rsidR="00FD3856" w:rsidRDefault="00FD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1548095"/>
      <w:docPartObj>
        <w:docPartGallery w:val="Page Numbers (Bottom of Page)"/>
        <w:docPartUnique/>
      </w:docPartObj>
    </w:sdtPr>
    <w:sdtEndPr/>
    <w:sdtContent>
      <w:p w14:paraId="03CD38B8" w14:textId="3A3E39F6" w:rsidR="00E8618C" w:rsidRDefault="00E8618C">
        <w:pPr>
          <w:pStyle w:val="Stopka"/>
          <w:jc w:val="right"/>
        </w:pPr>
        <w:r w:rsidRPr="00E8618C">
          <w:rPr>
            <w:sz w:val="18"/>
            <w:szCs w:val="18"/>
          </w:rPr>
          <w:fldChar w:fldCharType="begin"/>
        </w:r>
        <w:r w:rsidRPr="00E8618C">
          <w:rPr>
            <w:sz w:val="18"/>
            <w:szCs w:val="18"/>
          </w:rPr>
          <w:instrText>PAGE   \* MERGEFORMAT</w:instrText>
        </w:r>
        <w:r w:rsidRPr="00E8618C">
          <w:rPr>
            <w:sz w:val="18"/>
            <w:szCs w:val="18"/>
          </w:rPr>
          <w:fldChar w:fldCharType="separate"/>
        </w:r>
        <w:r w:rsidRPr="00E8618C">
          <w:rPr>
            <w:sz w:val="18"/>
            <w:szCs w:val="18"/>
            <w:lang w:val="pl-PL"/>
          </w:rPr>
          <w:t>2</w:t>
        </w:r>
        <w:r w:rsidRPr="00E8618C">
          <w:rPr>
            <w:sz w:val="18"/>
            <w:szCs w:val="18"/>
          </w:rPr>
          <w:fldChar w:fldCharType="end"/>
        </w:r>
      </w:p>
    </w:sdtContent>
  </w:sdt>
  <w:p w14:paraId="4F412527" w14:textId="77777777" w:rsidR="00E8618C" w:rsidRDefault="00E86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F16B7" w14:textId="77777777" w:rsidR="00FD3856" w:rsidRDefault="00FD3856">
      <w:r>
        <w:separator/>
      </w:r>
    </w:p>
  </w:footnote>
  <w:footnote w:type="continuationSeparator" w:id="0">
    <w:p w14:paraId="748DC444" w14:textId="77777777" w:rsidR="00FD3856" w:rsidRDefault="00FD3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84" w:type="pct"/>
      <w:tblInd w:w="-59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826"/>
      <w:gridCol w:w="5099"/>
      <w:gridCol w:w="1848"/>
    </w:tblGrid>
    <w:tr w:rsidR="008678C7" w14:paraId="47AA530B" w14:textId="77777777" w:rsidTr="008678C7">
      <w:trPr>
        <w:trHeight w:val="2711"/>
      </w:trPr>
      <w:tc>
        <w:tcPr>
          <w:tcW w:w="140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F3CEFB1" w14:textId="77777777" w:rsidR="008678C7" w:rsidRDefault="008678C7" w:rsidP="008678C7">
          <w:pPr>
            <w:pStyle w:val="Nagwek"/>
            <w:jc w:val="center"/>
            <w:rPr>
              <w:rFonts w:eastAsia="Times New Roman"/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 xml:space="preserve">PN-EN ISO </w:t>
          </w:r>
        </w:p>
        <w:p w14:paraId="5FC44A37" w14:textId="77777777" w:rsidR="008678C7" w:rsidRDefault="008678C7" w:rsidP="008678C7">
          <w:pPr>
            <w:pStyle w:val="Nagwek"/>
            <w:jc w:val="center"/>
            <w:rPr>
              <w:rFonts w:ascii="Times New Roman" w:hAnsi="Times New Roman" w:cs="Times New Roman"/>
              <w:sz w:val="28"/>
              <w:szCs w:val="24"/>
            </w:rPr>
          </w:pPr>
          <w:r>
            <w:rPr>
              <w:b/>
              <w:sz w:val="28"/>
              <w:szCs w:val="24"/>
            </w:rPr>
            <w:t>9001:2001</w:t>
          </w:r>
        </w:p>
        <w:p w14:paraId="086015FF" w14:textId="77777777" w:rsidR="008678C7" w:rsidRDefault="008678C7" w:rsidP="008678C7">
          <w:pPr>
            <w:pStyle w:val="Nagwek"/>
            <w:jc w:val="center"/>
            <w:rPr>
              <w:sz w:val="1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6CA0FF9C" wp14:editId="777AE946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6350" b="7620"/>
                <wp:wrapSquare wrapText="bothSides"/>
                <wp:docPr id="24" name="Obraz 24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9388E55" w14:textId="77777777" w:rsidR="008678C7" w:rsidRDefault="008678C7" w:rsidP="008678C7">
          <w:pPr>
            <w:jc w:val="center"/>
            <w:rPr>
              <w:rStyle w:val="Pogrubienie"/>
              <w:sz w:val="20"/>
            </w:rPr>
          </w:pPr>
          <w:proofErr w:type="spellStart"/>
          <w:r>
            <w:rPr>
              <w:rStyle w:val="Pogrubienie"/>
            </w:rPr>
            <w:t>Samodzielny</w:t>
          </w:r>
          <w:proofErr w:type="spellEnd"/>
          <w:r>
            <w:rPr>
              <w:rStyle w:val="Pogrubienie"/>
            </w:rPr>
            <w:t xml:space="preserve"> </w:t>
          </w:r>
          <w:proofErr w:type="spellStart"/>
          <w:r>
            <w:rPr>
              <w:rStyle w:val="Pogrubienie"/>
            </w:rPr>
            <w:t>Szpital</w:t>
          </w:r>
          <w:proofErr w:type="spellEnd"/>
          <w:r>
            <w:rPr>
              <w:rStyle w:val="Pogrubienie"/>
            </w:rPr>
            <w:t xml:space="preserve"> </w:t>
          </w:r>
          <w:proofErr w:type="spellStart"/>
          <w:r>
            <w:rPr>
              <w:rStyle w:val="Pogrubienie"/>
            </w:rPr>
            <w:t>Miejski</w:t>
          </w:r>
          <w:proofErr w:type="spellEnd"/>
          <w:r>
            <w:rPr>
              <w:rStyle w:val="Pogrubienie"/>
            </w:rPr>
            <w:t xml:space="preserve"> </w:t>
          </w:r>
          <w:proofErr w:type="spellStart"/>
          <w:r>
            <w:rPr>
              <w:rStyle w:val="Pogrubienie"/>
            </w:rPr>
            <w:t>im.PCK</w:t>
          </w:r>
          <w:proofErr w:type="spellEnd"/>
        </w:p>
        <w:p w14:paraId="39B943A6" w14:textId="77777777" w:rsidR="008678C7" w:rsidRDefault="008678C7" w:rsidP="008678C7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 xml:space="preserve">15-003 </w:t>
          </w:r>
          <w:proofErr w:type="spellStart"/>
          <w:r>
            <w:rPr>
              <w:rStyle w:val="Pogrubienie"/>
            </w:rPr>
            <w:t>Białystok</w:t>
          </w:r>
          <w:proofErr w:type="spellEnd"/>
          <w:r>
            <w:rPr>
              <w:rStyle w:val="Pogrubienie"/>
            </w:rPr>
            <w:t xml:space="preserve">, ul. H. </w:t>
          </w:r>
          <w:proofErr w:type="spellStart"/>
          <w:r>
            <w:rPr>
              <w:rStyle w:val="Pogrubienie"/>
            </w:rPr>
            <w:t>Sienkiewicza</w:t>
          </w:r>
          <w:proofErr w:type="spellEnd"/>
          <w:r>
            <w:rPr>
              <w:rStyle w:val="Pogrubienie"/>
            </w:rPr>
            <w:t xml:space="preserve"> 79</w:t>
          </w:r>
        </w:p>
        <w:p w14:paraId="1364F8F2" w14:textId="77777777" w:rsidR="008678C7" w:rsidRDefault="008678C7" w:rsidP="008678C7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>tel./fax 85 664 85 19</w:t>
          </w:r>
        </w:p>
        <w:p w14:paraId="23AF13E3" w14:textId="77777777" w:rsidR="008678C7" w:rsidRDefault="008678C7" w:rsidP="008678C7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>NIP 966-15-02-648    REGON 050692045</w:t>
          </w:r>
        </w:p>
        <w:p w14:paraId="0E9AB93E" w14:textId="77777777" w:rsidR="008678C7" w:rsidRDefault="008678C7" w:rsidP="008678C7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>http://www.szpitalpck.bialystok.pl</w:t>
          </w:r>
        </w:p>
        <w:p w14:paraId="60C147D4" w14:textId="77777777" w:rsidR="008678C7" w:rsidRDefault="008678C7" w:rsidP="008678C7">
          <w:pPr>
            <w:jc w:val="center"/>
          </w:pPr>
          <w:r>
            <w:rPr>
              <w:rStyle w:val="Pogrubienie"/>
            </w:rPr>
            <w:t>e-mail: szpitalpck@bialystok.home.pl</w:t>
          </w:r>
        </w:p>
      </w:tc>
      <w:tc>
        <w:tcPr>
          <w:tcW w:w="920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71ED74B7" w14:textId="77777777" w:rsidR="008678C7" w:rsidRDefault="008678C7" w:rsidP="008678C7">
          <w:pPr>
            <w:pStyle w:val="Nagwek"/>
            <w:jc w:val="center"/>
            <w:rPr>
              <w:rFonts w:ascii="Times New Roman" w:hAnsi="Times New Roman" w:cs="Times New Roman"/>
            </w:rPr>
          </w:pPr>
        </w:p>
        <w:p w14:paraId="3DA3957B" w14:textId="77777777" w:rsidR="008678C7" w:rsidRDefault="008678C7" w:rsidP="008678C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15407F5" wp14:editId="4FC220A3">
                <wp:extent cx="1036320" cy="1463040"/>
                <wp:effectExtent l="0" t="0" r="0" b="3810"/>
                <wp:docPr id="23" name="Obraz 23" descr="logo_002 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02 (Smal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40B226" w14:textId="77777777" w:rsidR="00F472D6" w:rsidRPr="008678C7" w:rsidRDefault="00F472D6" w:rsidP="008678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84" w:type="pct"/>
      <w:tblInd w:w="-59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826"/>
      <w:gridCol w:w="5099"/>
      <w:gridCol w:w="1848"/>
    </w:tblGrid>
    <w:tr w:rsidR="005C44B3" w14:paraId="5439F243" w14:textId="77777777" w:rsidTr="006D1A29">
      <w:trPr>
        <w:trHeight w:val="2711"/>
      </w:trPr>
      <w:tc>
        <w:tcPr>
          <w:tcW w:w="140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2F5FE76" w14:textId="77777777" w:rsidR="005C44B3" w:rsidRDefault="005C44B3" w:rsidP="005C44B3">
          <w:pPr>
            <w:pStyle w:val="Nagwek"/>
            <w:jc w:val="center"/>
            <w:rPr>
              <w:rFonts w:eastAsia="Times New Roman"/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 xml:space="preserve">PN-EN ISO </w:t>
          </w:r>
        </w:p>
        <w:p w14:paraId="722FDC44" w14:textId="77777777" w:rsidR="005C44B3" w:rsidRDefault="005C44B3" w:rsidP="005C44B3">
          <w:pPr>
            <w:pStyle w:val="Nagwek"/>
            <w:jc w:val="center"/>
            <w:rPr>
              <w:rFonts w:ascii="Times New Roman" w:hAnsi="Times New Roman" w:cs="Times New Roman"/>
              <w:sz w:val="28"/>
              <w:szCs w:val="24"/>
            </w:rPr>
          </w:pPr>
          <w:r>
            <w:rPr>
              <w:b/>
              <w:sz w:val="28"/>
              <w:szCs w:val="24"/>
            </w:rPr>
            <w:t>9001:2001</w:t>
          </w:r>
        </w:p>
        <w:p w14:paraId="31221005" w14:textId="77777777" w:rsidR="005C44B3" w:rsidRDefault="005C44B3" w:rsidP="005C44B3">
          <w:pPr>
            <w:pStyle w:val="Nagwek"/>
            <w:jc w:val="center"/>
            <w:rPr>
              <w:sz w:val="1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56AF6DD" wp14:editId="538D5A78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6350" b="7620"/>
                <wp:wrapSquare wrapText="bothSides"/>
                <wp:docPr id="25" name="Obraz 25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02CD5847" w14:textId="77777777" w:rsidR="005C44B3" w:rsidRDefault="005C44B3" w:rsidP="005C44B3">
          <w:pPr>
            <w:jc w:val="center"/>
            <w:rPr>
              <w:rStyle w:val="Pogrubienie"/>
              <w:sz w:val="20"/>
            </w:rPr>
          </w:pPr>
          <w:proofErr w:type="spellStart"/>
          <w:r>
            <w:rPr>
              <w:rStyle w:val="Pogrubienie"/>
            </w:rPr>
            <w:t>Samodzielny</w:t>
          </w:r>
          <w:proofErr w:type="spellEnd"/>
          <w:r>
            <w:rPr>
              <w:rStyle w:val="Pogrubienie"/>
            </w:rPr>
            <w:t xml:space="preserve"> </w:t>
          </w:r>
          <w:proofErr w:type="spellStart"/>
          <w:r>
            <w:rPr>
              <w:rStyle w:val="Pogrubienie"/>
            </w:rPr>
            <w:t>Szpital</w:t>
          </w:r>
          <w:proofErr w:type="spellEnd"/>
          <w:r>
            <w:rPr>
              <w:rStyle w:val="Pogrubienie"/>
            </w:rPr>
            <w:t xml:space="preserve"> </w:t>
          </w:r>
          <w:proofErr w:type="spellStart"/>
          <w:r>
            <w:rPr>
              <w:rStyle w:val="Pogrubienie"/>
            </w:rPr>
            <w:t>Miejski</w:t>
          </w:r>
          <w:proofErr w:type="spellEnd"/>
          <w:r>
            <w:rPr>
              <w:rStyle w:val="Pogrubienie"/>
            </w:rPr>
            <w:t xml:space="preserve"> </w:t>
          </w:r>
          <w:proofErr w:type="spellStart"/>
          <w:r>
            <w:rPr>
              <w:rStyle w:val="Pogrubienie"/>
            </w:rPr>
            <w:t>im.PCK</w:t>
          </w:r>
          <w:proofErr w:type="spellEnd"/>
        </w:p>
        <w:p w14:paraId="1AC041B6" w14:textId="77777777" w:rsidR="005C44B3" w:rsidRDefault="005C44B3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 xml:space="preserve">15-003 </w:t>
          </w:r>
          <w:proofErr w:type="spellStart"/>
          <w:r>
            <w:rPr>
              <w:rStyle w:val="Pogrubienie"/>
            </w:rPr>
            <w:t>Białystok</w:t>
          </w:r>
          <w:proofErr w:type="spellEnd"/>
          <w:r>
            <w:rPr>
              <w:rStyle w:val="Pogrubienie"/>
            </w:rPr>
            <w:t xml:space="preserve">, ul. H. </w:t>
          </w:r>
          <w:proofErr w:type="spellStart"/>
          <w:r>
            <w:rPr>
              <w:rStyle w:val="Pogrubienie"/>
            </w:rPr>
            <w:t>Sienkiewicza</w:t>
          </w:r>
          <w:proofErr w:type="spellEnd"/>
          <w:r>
            <w:rPr>
              <w:rStyle w:val="Pogrubienie"/>
            </w:rPr>
            <w:t xml:space="preserve"> 79</w:t>
          </w:r>
        </w:p>
        <w:p w14:paraId="5CA59326" w14:textId="77777777" w:rsidR="005C44B3" w:rsidRDefault="005C44B3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>tel./fax 85 664 85 19</w:t>
          </w:r>
        </w:p>
        <w:p w14:paraId="570AF3D7" w14:textId="77777777" w:rsidR="005C44B3" w:rsidRDefault="005C44B3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>NIP 966-15-02-648    REGON 050692045</w:t>
          </w:r>
        </w:p>
        <w:p w14:paraId="5A39738B" w14:textId="77777777" w:rsidR="005C44B3" w:rsidRDefault="005C44B3" w:rsidP="005C44B3">
          <w:pPr>
            <w:jc w:val="center"/>
            <w:rPr>
              <w:rStyle w:val="Pogrubienie"/>
            </w:rPr>
          </w:pPr>
          <w:r>
            <w:rPr>
              <w:rStyle w:val="Pogrubienie"/>
            </w:rPr>
            <w:t>http://www.szpitalpck.bialystok.pl</w:t>
          </w:r>
        </w:p>
        <w:p w14:paraId="69127FAC" w14:textId="77777777" w:rsidR="005C44B3" w:rsidRDefault="005C44B3" w:rsidP="005C44B3">
          <w:pPr>
            <w:jc w:val="center"/>
          </w:pPr>
          <w:r>
            <w:rPr>
              <w:rStyle w:val="Pogrubienie"/>
            </w:rPr>
            <w:t>e-mail: szpitalpck@bialystok.home.pl</w:t>
          </w:r>
        </w:p>
      </w:tc>
      <w:tc>
        <w:tcPr>
          <w:tcW w:w="920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05B8E412" w14:textId="77777777" w:rsidR="005C44B3" w:rsidRDefault="005C44B3" w:rsidP="005C44B3">
          <w:pPr>
            <w:pStyle w:val="Nagwek"/>
            <w:jc w:val="center"/>
            <w:rPr>
              <w:rFonts w:ascii="Times New Roman" w:hAnsi="Times New Roman" w:cs="Times New Roman"/>
            </w:rPr>
          </w:pPr>
        </w:p>
        <w:p w14:paraId="21124050" w14:textId="77777777" w:rsidR="005C44B3" w:rsidRDefault="005C44B3" w:rsidP="005C44B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0D493CB" wp14:editId="2636C9A9">
                <wp:extent cx="1036320" cy="1463040"/>
                <wp:effectExtent l="0" t="0" r="0" b="3810"/>
                <wp:docPr id="26" name="Obraz 26" descr="logo_002 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02 (Smal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0FCCD4" w14:textId="77777777" w:rsidR="005C44B3" w:rsidRPr="008678C7" w:rsidRDefault="005C44B3" w:rsidP="005C44B3">
    <w:pPr>
      <w:pStyle w:val="Nagwek"/>
    </w:pPr>
  </w:p>
  <w:p w14:paraId="4F31CEB6" w14:textId="77777777" w:rsidR="00F472D6" w:rsidRDefault="00F472D6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60E5"/>
    <w:multiLevelType w:val="hybridMultilevel"/>
    <w:tmpl w:val="0390F2D0"/>
    <w:lvl w:ilvl="0" w:tplc="CA325776">
      <w:start w:val="1"/>
      <w:numFmt w:val="decimal"/>
      <w:lvlText w:val="%1."/>
      <w:lvlJc w:val="left"/>
      <w:pPr>
        <w:ind w:left="844" w:hanging="428"/>
      </w:pPr>
      <w:rPr>
        <w:rFonts w:ascii="Arial" w:eastAsia="Arial" w:hAnsi="Arial" w:cs="Arial" w:hint="default"/>
        <w:color w:val="0A0A0A"/>
        <w:spacing w:val="0"/>
        <w:w w:val="103"/>
        <w:sz w:val="19"/>
        <w:szCs w:val="19"/>
      </w:rPr>
    </w:lvl>
    <w:lvl w:ilvl="1" w:tplc="CDE6A772">
      <w:numFmt w:val="bullet"/>
      <w:lvlText w:val="•"/>
      <w:lvlJc w:val="left"/>
      <w:pPr>
        <w:ind w:left="1858" w:hanging="428"/>
      </w:pPr>
      <w:rPr>
        <w:rFonts w:hint="default"/>
      </w:rPr>
    </w:lvl>
    <w:lvl w:ilvl="2" w:tplc="32ECCECC">
      <w:numFmt w:val="bullet"/>
      <w:lvlText w:val="•"/>
      <w:lvlJc w:val="left"/>
      <w:pPr>
        <w:ind w:left="2876" w:hanging="428"/>
      </w:pPr>
      <w:rPr>
        <w:rFonts w:hint="default"/>
      </w:rPr>
    </w:lvl>
    <w:lvl w:ilvl="3" w:tplc="0E401990">
      <w:numFmt w:val="bullet"/>
      <w:lvlText w:val="•"/>
      <w:lvlJc w:val="left"/>
      <w:pPr>
        <w:ind w:left="3895" w:hanging="428"/>
      </w:pPr>
      <w:rPr>
        <w:rFonts w:hint="default"/>
      </w:rPr>
    </w:lvl>
    <w:lvl w:ilvl="4" w:tplc="F4167038">
      <w:numFmt w:val="bullet"/>
      <w:lvlText w:val="•"/>
      <w:lvlJc w:val="left"/>
      <w:pPr>
        <w:ind w:left="4913" w:hanging="428"/>
      </w:pPr>
      <w:rPr>
        <w:rFonts w:hint="default"/>
      </w:rPr>
    </w:lvl>
    <w:lvl w:ilvl="5" w:tplc="9DD0A3C0">
      <w:numFmt w:val="bullet"/>
      <w:lvlText w:val="•"/>
      <w:lvlJc w:val="left"/>
      <w:pPr>
        <w:ind w:left="5932" w:hanging="428"/>
      </w:pPr>
      <w:rPr>
        <w:rFonts w:hint="default"/>
      </w:rPr>
    </w:lvl>
    <w:lvl w:ilvl="6" w:tplc="7E3A1BFC">
      <w:numFmt w:val="bullet"/>
      <w:lvlText w:val="•"/>
      <w:lvlJc w:val="left"/>
      <w:pPr>
        <w:ind w:left="6950" w:hanging="428"/>
      </w:pPr>
      <w:rPr>
        <w:rFonts w:hint="default"/>
      </w:rPr>
    </w:lvl>
    <w:lvl w:ilvl="7" w:tplc="D94E4904">
      <w:numFmt w:val="bullet"/>
      <w:lvlText w:val="•"/>
      <w:lvlJc w:val="left"/>
      <w:pPr>
        <w:ind w:left="7968" w:hanging="428"/>
      </w:pPr>
      <w:rPr>
        <w:rFonts w:hint="default"/>
      </w:rPr>
    </w:lvl>
    <w:lvl w:ilvl="8" w:tplc="9636409C">
      <w:numFmt w:val="bullet"/>
      <w:lvlText w:val="•"/>
      <w:lvlJc w:val="left"/>
      <w:pPr>
        <w:ind w:left="8987" w:hanging="428"/>
      </w:pPr>
      <w:rPr>
        <w:rFonts w:hint="default"/>
      </w:rPr>
    </w:lvl>
  </w:abstractNum>
  <w:abstractNum w:abstractNumId="1" w15:restartNumberingAfterBreak="0">
    <w:nsid w:val="04060C82"/>
    <w:multiLevelType w:val="hybridMultilevel"/>
    <w:tmpl w:val="0B74A342"/>
    <w:lvl w:ilvl="0" w:tplc="B98CB70A">
      <w:start w:val="1"/>
      <w:numFmt w:val="decimal"/>
      <w:lvlText w:val="%1."/>
      <w:lvlJc w:val="left"/>
      <w:pPr>
        <w:ind w:left="891" w:hanging="427"/>
        <w:jc w:val="right"/>
      </w:pPr>
      <w:rPr>
        <w:rFonts w:hint="default"/>
        <w:spacing w:val="-1"/>
        <w:w w:val="106"/>
      </w:rPr>
    </w:lvl>
    <w:lvl w:ilvl="1" w:tplc="92E4C32C">
      <w:numFmt w:val="bullet"/>
      <w:lvlText w:val="•"/>
      <w:lvlJc w:val="left"/>
      <w:pPr>
        <w:ind w:left="1912" w:hanging="427"/>
      </w:pPr>
      <w:rPr>
        <w:rFonts w:hint="default"/>
      </w:rPr>
    </w:lvl>
    <w:lvl w:ilvl="2" w:tplc="160E8CD0">
      <w:numFmt w:val="bullet"/>
      <w:lvlText w:val="•"/>
      <w:lvlJc w:val="left"/>
      <w:pPr>
        <w:ind w:left="2924" w:hanging="427"/>
      </w:pPr>
      <w:rPr>
        <w:rFonts w:hint="default"/>
      </w:rPr>
    </w:lvl>
    <w:lvl w:ilvl="3" w:tplc="A0905E0A">
      <w:numFmt w:val="bullet"/>
      <w:lvlText w:val="•"/>
      <w:lvlJc w:val="left"/>
      <w:pPr>
        <w:ind w:left="3937" w:hanging="427"/>
      </w:pPr>
      <w:rPr>
        <w:rFonts w:hint="default"/>
      </w:rPr>
    </w:lvl>
    <w:lvl w:ilvl="4" w:tplc="F96C5442">
      <w:numFmt w:val="bullet"/>
      <w:lvlText w:val="•"/>
      <w:lvlJc w:val="left"/>
      <w:pPr>
        <w:ind w:left="4949" w:hanging="427"/>
      </w:pPr>
      <w:rPr>
        <w:rFonts w:hint="default"/>
      </w:rPr>
    </w:lvl>
    <w:lvl w:ilvl="5" w:tplc="CB2E1A52">
      <w:numFmt w:val="bullet"/>
      <w:lvlText w:val="•"/>
      <w:lvlJc w:val="left"/>
      <w:pPr>
        <w:ind w:left="5962" w:hanging="427"/>
      </w:pPr>
      <w:rPr>
        <w:rFonts w:hint="default"/>
      </w:rPr>
    </w:lvl>
    <w:lvl w:ilvl="6" w:tplc="3DE4D57A">
      <w:numFmt w:val="bullet"/>
      <w:lvlText w:val="•"/>
      <w:lvlJc w:val="left"/>
      <w:pPr>
        <w:ind w:left="6974" w:hanging="427"/>
      </w:pPr>
      <w:rPr>
        <w:rFonts w:hint="default"/>
      </w:rPr>
    </w:lvl>
    <w:lvl w:ilvl="7" w:tplc="3A040DAE">
      <w:numFmt w:val="bullet"/>
      <w:lvlText w:val="•"/>
      <w:lvlJc w:val="left"/>
      <w:pPr>
        <w:ind w:left="7986" w:hanging="427"/>
      </w:pPr>
      <w:rPr>
        <w:rFonts w:hint="default"/>
      </w:rPr>
    </w:lvl>
    <w:lvl w:ilvl="8" w:tplc="27066CE8">
      <w:numFmt w:val="bullet"/>
      <w:lvlText w:val="•"/>
      <w:lvlJc w:val="left"/>
      <w:pPr>
        <w:ind w:left="8999" w:hanging="427"/>
      </w:pPr>
      <w:rPr>
        <w:rFonts w:hint="default"/>
      </w:rPr>
    </w:lvl>
  </w:abstractNum>
  <w:abstractNum w:abstractNumId="2" w15:restartNumberingAfterBreak="0">
    <w:nsid w:val="0DCF013E"/>
    <w:multiLevelType w:val="hybridMultilevel"/>
    <w:tmpl w:val="A71A1BA0"/>
    <w:lvl w:ilvl="0" w:tplc="0A9C3D92">
      <w:start w:val="1"/>
      <w:numFmt w:val="lowerLetter"/>
      <w:lvlText w:val="%1)"/>
      <w:lvlJc w:val="left"/>
      <w:pPr>
        <w:ind w:left="824" w:hanging="382"/>
      </w:pPr>
      <w:rPr>
        <w:rFonts w:ascii="Arial" w:eastAsia="Arial" w:hAnsi="Arial" w:cs="Arial" w:hint="default"/>
        <w:color w:val="070505"/>
        <w:spacing w:val="-1"/>
        <w:w w:val="94"/>
        <w:sz w:val="19"/>
        <w:szCs w:val="19"/>
      </w:rPr>
    </w:lvl>
    <w:lvl w:ilvl="1" w:tplc="8B4C6830">
      <w:numFmt w:val="bullet"/>
      <w:lvlText w:val="•"/>
      <w:lvlJc w:val="left"/>
      <w:pPr>
        <w:ind w:left="1840" w:hanging="382"/>
      </w:pPr>
      <w:rPr>
        <w:rFonts w:hint="default"/>
      </w:rPr>
    </w:lvl>
    <w:lvl w:ilvl="2" w:tplc="69127886">
      <w:numFmt w:val="bullet"/>
      <w:lvlText w:val="•"/>
      <w:lvlJc w:val="left"/>
      <w:pPr>
        <w:ind w:left="2860" w:hanging="382"/>
      </w:pPr>
      <w:rPr>
        <w:rFonts w:hint="default"/>
      </w:rPr>
    </w:lvl>
    <w:lvl w:ilvl="3" w:tplc="1AB4BF40">
      <w:numFmt w:val="bullet"/>
      <w:lvlText w:val="•"/>
      <w:lvlJc w:val="left"/>
      <w:pPr>
        <w:ind w:left="3881" w:hanging="382"/>
      </w:pPr>
      <w:rPr>
        <w:rFonts w:hint="default"/>
      </w:rPr>
    </w:lvl>
    <w:lvl w:ilvl="4" w:tplc="6B564C54">
      <w:numFmt w:val="bullet"/>
      <w:lvlText w:val="•"/>
      <w:lvlJc w:val="left"/>
      <w:pPr>
        <w:ind w:left="4901" w:hanging="382"/>
      </w:pPr>
      <w:rPr>
        <w:rFonts w:hint="default"/>
      </w:rPr>
    </w:lvl>
    <w:lvl w:ilvl="5" w:tplc="9F00379C">
      <w:numFmt w:val="bullet"/>
      <w:lvlText w:val="•"/>
      <w:lvlJc w:val="left"/>
      <w:pPr>
        <w:ind w:left="5922" w:hanging="382"/>
      </w:pPr>
      <w:rPr>
        <w:rFonts w:hint="default"/>
      </w:rPr>
    </w:lvl>
    <w:lvl w:ilvl="6" w:tplc="BC36140C">
      <w:numFmt w:val="bullet"/>
      <w:lvlText w:val="•"/>
      <w:lvlJc w:val="left"/>
      <w:pPr>
        <w:ind w:left="6942" w:hanging="382"/>
      </w:pPr>
      <w:rPr>
        <w:rFonts w:hint="default"/>
      </w:rPr>
    </w:lvl>
    <w:lvl w:ilvl="7" w:tplc="93849498">
      <w:numFmt w:val="bullet"/>
      <w:lvlText w:val="•"/>
      <w:lvlJc w:val="left"/>
      <w:pPr>
        <w:ind w:left="7962" w:hanging="382"/>
      </w:pPr>
      <w:rPr>
        <w:rFonts w:hint="default"/>
      </w:rPr>
    </w:lvl>
    <w:lvl w:ilvl="8" w:tplc="385A27D8">
      <w:numFmt w:val="bullet"/>
      <w:lvlText w:val="•"/>
      <w:lvlJc w:val="left"/>
      <w:pPr>
        <w:ind w:left="8983" w:hanging="382"/>
      </w:pPr>
      <w:rPr>
        <w:rFonts w:hint="default"/>
      </w:rPr>
    </w:lvl>
  </w:abstractNum>
  <w:abstractNum w:abstractNumId="3" w15:restartNumberingAfterBreak="0">
    <w:nsid w:val="10610511"/>
    <w:multiLevelType w:val="hybridMultilevel"/>
    <w:tmpl w:val="0734A502"/>
    <w:lvl w:ilvl="0" w:tplc="E33058F4">
      <w:start w:val="1"/>
      <w:numFmt w:val="decimal"/>
      <w:lvlText w:val="%1."/>
      <w:lvlJc w:val="left"/>
      <w:pPr>
        <w:ind w:left="855" w:hanging="393"/>
      </w:pPr>
      <w:rPr>
        <w:rFonts w:ascii="Arial" w:eastAsia="Arial" w:hAnsi="Arial" w:cs="Arial" w:hint="default"/>
        <w:color w:val="070705"/>
        <w:spacing w:val="-1"/>
        <w:w w:val="109"/>
        <w:sz w:val="19"/>
        <w:szCs w:val="19"/>
      </w:rPr>
    </w:lvl>
    <w:lvl w:ilvl="1" w:tplc="F9F264CC">
      <w:numFmt w:val="bullet"/>
      <w:lvlText w:val="•"/>
      <w:lvlJc w:val="left"/>
      <w:pPr>
        <w:ind w:left="1876" w:hanging="393"/>
      </w:pPr>
      <w:rPr>
        <w:rFonts w:hint="default"/>
      </w:rPr>
    </w:lvl>
    <w:lvl w:ilvl="2" w:tplc="855ED820">
      <w:numFmt w:val="bullet"/>
      <w:lvlText w:val="•"/>
      <w:lvlJc w:val="left"/>
      <w:pPr>
        <w:ind w:left="2892" w:hanging="393"/>
      </w:pPr>
      <w:rPr>
        <w:rFonts w:hint="default"/>
      </w:rPr>
    </w:lvl>
    <w:lvl w:ilvl="3" w:tplc="BE1CC290">
      <w:numFmt w:val="bullet"/>
      <w:lvlText w:val="•"/>
      <w:lvlJc w:val="left"/>
      <w:pPr>
        <w:ind w:left="3909" w:hanging="393"/>
      </w:pPr>
      <w:rPr>
        <w:rFonts w:hint="default"/>
      </w:rPr>
    </w:lvl>
    <w:lvl w:ilvl="4" w:tplc="AA7024D8">
      <w:numFmt w:val="bullet"/>
      <w:lvlText w:val="•"/>
      <w:lvlJc w:val="left"/>
      <w:pPr>
        <w:ind w:left="4925" w:hanging="393"/>
      </w:pPr>
      <w:rPr>
        <w:rFonts w:hint="default"/>
      </w:rPr>
    </w:lvl>
    <w:lvl w:ilvl="5" w:tplc="F288FE50">
      <w:numFmt w:val="bullet"/>
      <w:lvlText w:val="•"/>
      <w:lvlJc w:val="left"/>
      <w:pPr>
        <w:ind w:left="5942" w:hanging="393"/>
      </w:pPr>
      <w:rPr>
        <w:rFonts w:hint="default"/>
      </w:rPr>
    </w:lvl>
    <w:lvl w:ilvl="6" w:tplc="0D6C5816">
      <w:numFmt w:val="bullet"/>
      <w:lvlText w:val="•"/>
      <w:lvlJc w:val="left"/>
      <w:pPr>
        <w:ind w:left="6958" w:hanging="393"/>
      </w:pPr>
      <w:rPr>
        <w:rFonts w:hint="default"/>
      </w:rPr>
    </w:lvl>
    <w:lvl w:ilvl="7" w:tplc="BB5E7B76">
      <w:numFmt w:val="bullet"/>
      <w:lvlText w:val="•"/>
      <w:lvlJc w:val="left"/>
      <w:pPr>
        <w:ind w:left="7974" w:hanging="393"/>
      </w:pPr>
      <w:rPr>
        <w:rFonts w:hint="default"/>
      </w:rPr>
    </w:lvl>
    <w:lvl w:ilvl="8" w:tplc="FBB85D78">
      <w:numFmt w:val="bullet"/>
      <w:lvlText w:val="•"/>
      <w:lvlJc w:val="left"/>
      <w:pPr>
        <w:ind w:left="8991" w:hanging="393"/>
      </w:pPr>
      <w:rPr>
        <w:rFonts w:hint="default"/>
      </w:rPr>
    </w:lvl>
  </w:abstractNum>
  <w:abstractNum w:abstractNumId="4" w15:restartNumberingAfterBreak="0">
    <w:nsid w:val="19964898"/>
    <w:multiLevelType w:val="hybridMultilevel"/>
    <w:tmpl w:val="778CC660"/>
    <w:lvl w:ilvl="0" w:tplc="D6C61306">
      <w:start w:val="1"/>
      <w:numFmt w:val="decimal"/>
      <w:lvlText w:val="%1."/>
      <w:lvlJc w:val="left"/>
      <w:pPr>
        <w:ind w:left="727" w:hanging="293"/>
      </w:pPr>
      <w:rPr>
        <w:rFonts w:hint="default"/>
        <w:w w:val="110"/>
      </w:rPr>
    </w:lvl>
    <w:lvl w:ilvl="1" w:tplc="2690AD0E">
      <w:numFmt w:val="bullet"/>
      <w:lvlText w:val="•"/>
      <w:lvlJc w:val="left"/>
      <w:pPr>
        <w:ind w:left="1017" w:hanging="424"/>
      </w:pPr>
      <w:rPr>
        <w:rFonts w:ascii="Arial" w:eastAsia="Arial" w:hAnsi="Arial" w:cs="Arial" w:hint="default"/>
        <w:color w:val="070705"/>
        <w:w w:val="104"/>
        <w:sz w:val="19"/>
        <w:szCs w:val="19"/>
      </w:rPr>
    </w:lvl>
    <w:lvl w:ilvl="2" w:tplc="790404FE">
      <w:numFmt w:val="bullet"/>
      <w:lvlText w:val="•"/>
      <w:lvlJc w:val="left"/>
      <w:pPr>
        <w:ind w:left="2131" w:hanging="424"/>
      </w:pPr>
      <w:rPr>
        <w:rFonts w:hint="default"/>
      </w:rPr>
    </w:lvl>
    <w:lvl w:ilvl="3" w:tplc="CEC26CD2">
      <w:numFmt w:val="bullet"/>
      <w:lvlText w:val="•"/>
      <w:lvlJc w:val="left"/>
      <w:pPr>
        <w:ind w:left="3243" w:hanging="424"/>
      </w:pPr>
      <w:rPr>
        <w:rFonts w:hint="default"/>
      </w:rPr>
    </w:lvl>
    <w:lvl w:ilvl="4" w:tplc="22789CCE">
      <w:numFmt w:val="bullet"/>
      <w:lvlText w:val="•"/>
      <w:lvlJc w:val="left"/>
      <w:pPr>
        <w:ind w:left="4354" w:hanging="424"/>
      </w:pPr>
      <w:rPr>
        <w:rFonts w:hint="default"/>
      </w:rPr>
    </w:lvl>
    <w:lvl w:ilvl="5" w:tplc="2CFE7C16">
      <w:numFmt w:val="bullet"/>
      <w:lvlText w:val="•"/>
      <w:lvlJc w:val="left"/>
      <w:pPr>
        <w:ind w:left="5466" w:hanging="424"/>
      </w:pPr>
      <w:rPr>
        <w:rFonts w:hint="default"/>
      </w:rPr>
    </w:lvl>
    <w:lvl w:ilvl="6" w:tplc="EA0460D2">
      <w:numFmt w:val="bullet"/>
      <w:lvlText w:val="•"/>
      <w:lvlJc w:val="left"/>
      <w:pPr>
        <w:ind w:left="6577" w:hanging="424"/>
      </w:pPr>
      <w:rPr>
        <w:rFonts w:hint="default"/>
      </w:rPr>
    </w:lvl>
    <w:lvl w:ilvl="7" w:tplc="EAC2A92C">
      <w:numFmt w:val="bullet"/>
      <w:lvlText w:val="•"/>
      <w:lvlJc w:val="left"/>
      <w:pPr>
        <w:ind w:left="7689" w:hanging="424"/>
      </w:pPr>
      <w:rPr>
        <w:rFonts w:hint="default"/>
      </w:rPr>
    </w:lvl>
    <w:lvl w:ilvl="8" w:tplc="A9661BD2">
      <w:numFmt w:val="bullet"/>
      <w:lvlText w:val="•"/>
      <w:lvlJc w:val="left"/>
      <w:pPr>
        <w:ind w:left="8800" w:hanging="424"/>
      </w:pPr>
      <w:rPr>
        <w:rFonts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6360AF"/>
    <w:multiLevelType w:val="hybridMultilevel"/>
    <w:tmpl w:val="E0FA6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92600"/>
    <w:multiLevelType w:val="hybridMultilevel"/>
    <w:tmpl w:val="16C4CB10"/>
    <w:lvl w:ilvl="0" w:tplc="A49C7984">
      <w:numFmt w:val="bullet"/>
      <w:lvlText w:val="•"/>
      <w:lvlJc w:val="left"/>
      <w:pPr>
        <w:ind w:left="867" w:hanging="359"/>
      </w:pPr>
      <w:rPr>
        <w:rFonts w:ascii="Arial" w:eastAsia="Arial" w:hAnsi="Arial" w:cs="Arial" w:hint="default"/>
        <w:color w:val="080707"/>
        <w:w w:val="99"/>
        <w:sz w:val="19"/>
        <w:szCs w:val="19"/>
      </w:rPr>
    </w:lvl>
    <w:lvl w:ilvl="1" w:tplc="252093B0">
      <w:numFmt w:val="bullet"/>
      <w:lvlText w:val="•"/>
      <w:lvlJc w:val="left"/>
      <w:pPr>
        <w:ind w:left="1876" w:hanging="359"/>
      </w:pPr>
      <w:rPr>
        <w:rFonts w:hint="default"/>
      </w:rPr>
    </w:lvl>
    <w:lvl w:ilvl="2" w:tplc="3DA8E708">
      <w:numFmt w:val="bullet"/>
      <w:lvlText w:val="•"/>
      <w:lvlJc w:val="left"/>
      <w:pPr>
        <w:ind w:left="2892" w:hanging="359"/>
      </w:pPr>
      <w:rPr>
        <w:rFonts w:hint="default"/>
      </w:rPr>
    </w:lvl>
    <w:lvl w:ilvl="3" w:tplc="C5FCCB58">
      <w:numFmt w:val="bullet"/>
      <w:lvlText w:val="•"/>
      <w:lvlJc w:val="left"/>
      <w:pPr>
        <w:ind w:left="3909" w:hanging="359"/>
      </w:pPr>
      <w:rPr>
        <w:rFonts w:hint="default"/>
      </w:rPr>
    </w:lvl>
    <w:lvl w:ilvl="4" w:tplc="70C6B3FC">
      <w:numFmt w:val="bullet"/>
      <w:lvlText w:val="•"/>
      <w:lvlJc w:val="left"/>
      <w:pPr>
        <w:ind w:left="4925" w:hanging="359"/>
      </w:pPr>
      <w:rPr>
        <w:rFonts w:hint="default"/>
      </w:rPr>
    </w:lvl>
    <w:lvl w:ilvl="5" w:tplc="5374FE7C">
      <w:numFmt w:val="bullet"/>
      <w:lvlText w:val="•"/>
      <w:lvlJc w:val="left"/>
      <w:pPr>
        <w:ind w:left="5942" w:hanging="359"/>
      </w:pPr>
      <w:rPr>
        <w:rFonts w:hint="default"/>
      </w:rPr>
    </w:lvl>
    <w:lvl w:ilvl="6" w:tplc="7056F2B8">
      <w:numFmt w:val="bullet"/>
      <w:lvlText w:val="•"/>
      <w:lvlJc w:val="left"/>
      <w:pPr>
        <w:ind w:left="6958" w:hanging="359"/>
      </w:pPr>
      <w:rPr>
        <w:rFonts w:hint="default"/>
      </w:rPr>
    </w:lvl>
    <w:lvl w:ilvl="7" w:tplc="3B8CF99C">
      <w:numFmt w:val="bullet"/>
      <w:lvlText w:val="•"/>
      <w:lvlJc w:val="left"/>
      <w:pPr>
        <w:ind w:left="7974" w:hanging="359"/>
      </w:pPr>
      <w:rPr>
        <w:rFonts w:hint="default"/>
      </w:rPr>
    </w:lvl>
    <w:lvl w:ilvl="8" w:tplc="8DB26058">
      <w:numFmt w:val="bullet"/>
      <w:lvlText w:val="•"/>
      <w:lvlJc w:val="left"/>
      <w:pPr>
        <w:ind w:left="8991" w:hanging="359"/>
      </w:pPr>
      <w:rPr>
        <w:rFonts w:hint="default"/>
      </w:rPr>
    </w:lvl>
  </w:abstractNum>
  <w:abstractNum w:abstractNumId="9" w15:restartNumberingAfterBreak="0">
    <w:nsid w:val="30D76E21"/>
    <w:multiLevelType w:val="hybridMultilevel"/>
    <w:tmpl w:val="632A9C5C"/>
    <w:lvl w:ilvl="0" w:tplc="10B8A848">
      <w:start w:val="1"/>
      <w:numFmt w:val="decimal"/>
      <w:lvlText w:val="%1."/>
      <w:lvlJc w:val="left"/>
      <w:pPr>
        <w:ind w:left="782" w:hanging="324"/>
      </w:pPr>
      <w:rPr>
        <w:rFonts w:hint="default"/>
        <w:spacing w:val="-1"/>
        <w:w w:val="97"/>
      </w:rPr>
    </w:lvl>
    <w:lvl w:ilvl="1" w:tplc="6DF02218">
      <w:start w:val="1"/>
      <w:numFmt w:val="lowerLetter"/>
      <w:lvlText w:val="%2)"/>
      <w:lvlJc w:val="left"/>
      <w:pPr>
        <w:ind w:left="1139" w:hanging="274"/>
      </w:pPr>
      <w:rPr>
        <w:rFonts w:ascii="Arial" w:eastAsia="Arial" w:hAnsi="Arial" w:cs="Arial" w:hint="default"/>
        <w:color w:val="080808"/>
        <w:spacing w:val="-1"/>
        <w:w w:val="97"/>
        <w:sz w:val="19"/>
        <w:szCs w:val="19"/>
      </w:rPr>
    </w:lvl>
    <w:lvl w:ilvl="2" w:tplc="432E9FC0">
      <w:numFmt w:val="bullet"/>
      <w:lvlText w:val="•"/>
      <w:lvlJc w:val="left"/>
      <w:pPr>
        <w:ind w:left="1160" w:hanging="274"/>
      </w:pPr>
      <w:rPr>
        <w:rFonts w:hint="default"/>
      </w:rPr>
    </w:lvl>
    <w:lvl w:ilvl="3" w:tplc="2DCC5BDE">
      <w:numFmt w:val="bullet"/>
      <w:lvlText w:val="•"/>
      <w:lvlJc w:val="left"/>
      <w:pPr>
        <w:ind w:left="2393" w:hanging="274"/>
      </w:pPr>
      <w:rPr>
        <w:rFonts w:hint="default"/>
      </w:rPr>
    </w:lvl>
    <w:lvl w:ilvl="4" w:tplc="B49E9DDA">
      <w:numFmt w:val="bullet"/>
      <w:lvlText w:val="•"/>
      <w:lvlJc w:val="left"/>
      <w:pPr>
        <w:ind w:left="3626" w:hanging="274"/>
      </w:pPr>
      <w:rPr>
        <w:rFonts w:hint="default"/>
      </w:rPr>
    </w:lvl>
    <w:lvl w:ilvl="5" w:tplc="37B44CA8">
      <w:numFmt w:val="bullet"/>
      <w:lvlText w:val="•"/>
      <w:lvlJc w:val="left"/>
      <w:pPr>
        <w:ind w:left="4859" w:hanging="274"/>
      </w:pPr>
      <w:rPr>
        <w:rFonts w:hint="default"/>
      </w:rPr>
    </w:lvl>
    <w:lvl w:ilvl="6" w:tplc="16BCB148">
      <w:numFmt w:val="bullet"/>
      <w:lvlText w:val="•"/>
      <w:lvlJc w:val="left"/>
      <w:pPr>
        <w:ind w:left="6092" w:hanging="274"/>
      </w:pPr>
      <w:rPr>
        <w:rFonts w:hint="default"/>
      </w:rPr>
    </w:lvl>
    <w:lvl w:ilvl="7" w:tplc="9518510A">
      <w:numFmt w:val="bullet"/>
      <w:lvlText w:val="•"/>
      <w:lvlJc w:val="left"/>
      <w:pPr>
        <w:ind w:left="7325" w:hanging="274"/>
      </w:pPr>
      <w:rPr>
        <w:rFonts w:hint="default"/>
      </w:rPr>
    </w:lvl>
    <w:lvl w:ilvl="8" w:tplc="71484B68">
      <w:numFmt w:val="bullet"/>
      <w:lvlText w:val="•"/>
      <w:lvlJc w:val="left"/>
      <w:pPr>
        <w:ind w:left="8558" w:hanging="274"/>
      </w:pPr>
      <w:rPr>
        <w:rFonts w:hint="default"/>
      </w:rPr>
    </w:lvl>
  </w:abstractNum>
  <w:abstractNum w:abstractNumId="10" w15:restartNumberingAfterBreak="0">
    <w:nsid w:val="32227634"/>
    <w:multiLevelType w:val="hybridMultilevel"/>
    <w:tmpl w:val="0678932A"/>
    <w:lvl w:ilvl="0" w:tplc="3736940A">
      <w:numFmt w:val="bullet"/>
      <w:lvlText w:val="•"/>
      <w:lvlJc w:val="left"/>
      <w:pPr>
        <w:ind w:left="853" w:hanging="361"/>
      </w:pPr>
      <w:rPr>
        <w:rFonts w:ascii="Arial" w:eastAsia="Arial" w:hAnsi="Arial" w:cs="Arial" w:hint="default"/>
        <w:color w:val="080707"/>
        <w:w w:val="104"/>
        <w:sz w:val="19"/>
        <w:szCs w:val="19"/>
      </w:rPr>
    </w:lvl>
    <w:lvl w:ilvl="1" w:tplc="D2EA1084"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1B8E7030">
      <w:numFmt w:val="bullet"/>
      <w:lvlText w:val="•"/>
      <w:lvlJc w:val="left"/>
      <w:pPr>
        <w:ind w:left="2892" w:hanging="361"/>
      </w:pPr>
      <w:rPr>
        <w:rFonts w:hint="default"/>
      </w:rPr>
    </w:lvl>
    <w:lvl w:ilvl="3" w:tplc="72E2A558">
      <w:numFmt w:val="bullet"/>
      <w:lvlText w:val="•"/>
      <w:lvlJc w:val="left"/>
      <w:pPr>
        <w:ind w:left="3909" w:hanging="361"/>
      </w:pPr>
      <w:rPr>
        <w:rFonts w:hint="default"/>
      </w:rPr>
    </w:lvl>
    <w:lvl w:ilvl="4" w:tplc="C216765E">
      <w:numFmt w:val="bullet"/>
      <w:lvlText w:val="•"/>
      <w:lvlJc w:val="left"/>
      <w:pPr>
        <w:ind w:left="4925" w:hanging="361"/>
      </w:pPr>
      <w:rPr>
        <w:rFonts w:hint="default"/>
      </w:rPr>
    </w:lvl>
    <w:lvl w:ilvl="5" w:tplc="71787E9A">
      <w:numFmt w:val="bullet"/>
      <w:lvlText w:val="•"/>
      <w:lvlJc w:val="left"/>
      <w:pPr>
        <w:ind w:left="5942" w:hanging="361"/>
      </w:pPr>
      <w:rPr>
        <w:rFonts w:hint="default"/>
      </w:rPr>
    </w:lvl>
    <w:lvl w:ilvl="6" w:tplc="368E2D52">
      <w:numFmt w:val="bullet"/>
      <w:lvlText w:val="•"/>
      <w:lvlJc w:val="left"/>
      <w:pPr>
        <w:ind w:left="6958" w:hanging="361"/>
      </w:pPr>
      <w:rPr>
        <w:rFonts w:hint="default"/>
      </w:rPr>
    </w:lvl>
    <w:lvl w:ilvl="7" w:tplc="284EC51E">
      <w:numFmt w:val="bullet"/>
      <w:lvlText w:val="•"/>
      <w:lvlJc w:val="left"/>
      <w:pPr>
        <w:ind w:left="7974" w:hanging="361"/>
      </w:pPr>
      <w:rPr>
        <w:rFonts w:hint="default"/>
      </w:rPr>
    </w:lvl>
    <w:lvl w:ilvl="8" w:tplc="8C9EF796">
      <w:numFmt w:val="bullet"/>
      <w:lvlText w:val="•"/>
      <w:lvlJc w:val="left"/>
      <w:pPr>
        <w:ind w:left="8991" w:hanging="361"/>
      </w:pPr>
      <w:rPr>
        <w:rFonts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DF78F5"/>
    <w:multiLevelType w:val="hybridMultilevel"/>
    <w:tmpl w:val="6898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D73AA"/>
    <w:multiLevelType w:val="hybridMultilevel"/>
    <w:tmpl w:val="32D4474E"/>
    <w:lvl w:ilvl="0" w:tplc="E4FAF3D4">
      <w:start w:val="4"/>
      <w:numFmt w:val="upperRoman"/>
      <w:lvlText w:val="%1."/>
      <w:lvlJc w:val="left"/>
      <w:pPr>
        <w:ind w:left="703" w:hanging="464"/>
        <w:jc w:val="right"/>
      </w:pPr>
      <w:rPr>
        <w:rFonts w:hint="default"/>
        <w:b/>
        <w:bCs/>
        <w:spacing w:val="-1"/>
        <w:w w:val="108"/>
      </w:rPr>
    </w:lvl>
    <w:lvl w:ilvl="1" w:tplc="A2EA80BC">
      <w:numFmt w:val="bullet"/>
      <w:lvlText w:val="-"/>
      <w:lvlJc w:val="left"/>
      <w:pPr>
        <w:ind w:left="850" w:hanging="358"/>
      </w:pPr>
      <w:rPr>
        <w:rFonts w:hint="default"/>
        <w:w w:val="104"/>
      </w:rPr>
    </w:lvl>
    <w:lvl w:ilvl="2" w:tplc="12BCF384">
      <w:numFmt w:val="bullet"/>
      <w:lvlText w:val="•"/>
      <w:lvlJc w:val="left"/>
      <w:pPr>
        <w:ind w:left="1989" w:hanging="358"/>
      </w:pPr>
      <w:rPr>
        <w:rFonts w:hint="default"/>
      </w:rPr>
    </w:lvl>
    <w:lvl w:ilvl="3" w:tplc="99083E9A">
      <w:numFmt w:val="bullet"/>
      <w:lvlText w:val="•"/>
      <w:lvlJc w:val="left"/>
      <w:pPr>
        <w:ind w:left="3118" w:hanging="358"/>
      </w:pPr>
      <w:rPr>
        <w:rFonts w:hint="default"/>
      </w:rPr>
    </w:lvl>
    <w:lvl w:ilvl="4" w:tplc="FB22D2EE">
      <w:numFmt w:val="bullet"/>
      <w:lvlText w:val="•"/>
      <w:lvlJc w:val="left"/>
      <w:pPr>
        <w:ind w:left="4248" w:hanging="358"/>
      </w:pPr>
      <w:rPr>
        <w:rFonts w:hint="default"/>
      </w:rPr>
    </w:lvl>
    <w:lvl w:ilvl="5" w:tplc="99DCFC26">
      <w:numFmt w:val="bullet"/>
      <w:lvlText w:val="•"/>
      <w:lvlJc w:val="left"/>
      <w:pPr>
        <w:ind w:left="5377" w:hanging="358"/>
      </w:pPr>
      <w:rPr>
        <w:rFonts w:hint="default"/>
      </w:rPr>
    </w:lvl>
    <w:lvl w:ilvl="6" w:tplc="C456A974">
      <w:numFmt w:val="bullet"/>
      <w:lvlText w:val="•"/>
      <w:lvlJc w:val="left"/>
      <w:pPr>
        <w:ind w:left="6506" w:hanging="358"/>
      </w:pPr>
      <w:rPr>
        <w:rFonts w:hint="default"/>
      </w:rPr>
    </w:lvl>
    <w:lvl w:ilvl="7" w:tplc="6A1E916E">
      <w:numFmt w:val="bullet"/>
      <w:lvlText w:val="•"/>
      <w:lvlJc w:val="left"/>
      <w:pPr>
        <w:ind w:left="7636" w:hanging="358"/>
      </w:pPr>
      <w:rPr>
        <w:rFonts w:hint="default"/>
      </w:rPr>
    </w:lvl>
    <w:lvl w:ilvl="8" w:tplc="BDA28CB8">
      <w:numFmt w:val="bullet"/>
      <w:lvlText w:val="•"/>
      <w:lvlJc w:val="left"/>
      <w:pPr>
        <w:ind w:left="8765" w:hanging="358"/>
      </w:pPr>
      <w:rPr>
        <w:rFonts w:hint="default"/>
      </w:rPr>
    </w:lvl>
  </w:abstractNum>
  <w:abstractNum w:abstractNumId="15" w15:restartNumberingAfterBreak="0">
    <w:nsid w:val="669E0222"/>
    <w:multiLevelType w:val="hybridMultilevel"/>
    <w:tmpl w:val="47B448C2"/>
    <w:lvl w:ilvl="0" w:tplc="0A3C1D00">
      <w:start w:val="1"/>
      <w:numFmt w:val="decimal"/>
      <w:lvlText w:val="%1."/>
      <w:lvlJc w:val="left"/>
      <w:pPr>
        <w:ind w:left="720" w:hanging="360"/>
      </w:pPr>
      <w:rPr>
        <w:rFonts w:hint="default"/>
        <w:color w:val="070705"/>
        <w:w w:val="105"/>
      </w:rPr>
    </w:lvl>
    <w:lvl w:ilvl="1" w:tplc="AF98D736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F43EC"/>
    <w:multiLevelType w:val="hybridMultilevel"/>
    <w:tmpl w:val="E3EC4FDE"/>
    <w:lvl w:ilvl="0" w:tplc="6D2E2082">
      <w:numFmt w:val="bullet"/>
      <w:lvlText w:val="•"/>
      <w:lvlJc w:val="left"/>
      <w:pPr>
        <w:ind w:left="745" w:hanging="279"/>
      </w:pPr>
      <w:rPr>
        <w:rFonts w:ascii="Arial" w:eastAsia="Arial" w:hAnsi="Arial" w:cs="Arial" w:hint="default"/>
        <w:color w:val="070705"/>
        <w:w w:val="93"/>
        <w:sz w:val="19"/>
        <w:szCs w:val="19"/>
      </w:rPr>
    </w:lvl>
    <w:lvl w:ilvl="1" w:tplc="8F9841F8">
      <w:numFmt w:val="bullet"/>
      <w:lvlText w:val="•"/>
      <w:lvlJc w:val="left"/>
      <w:pPr>
        <w:ind w:left="1768" w:hanging="279"/>
      </w:pPr>
      <w:rPr>
        <w:rFonts w:hint="default"/>
      </w:rPr>
    </w:lvl>
    <w:lvl w:ilvl="2" w:tplc="178A8D56">
      <w:numFmt w:val="bullet"/>
      <w:lvlText w:val="•"/>
      <w:lvlJc w:val="left"/>
      <w:pPr>
        <w:ind w:left="2796" w:hanging="279"/>
      </w:pPr>
      <w:rPr>
        <w:rFonts w:hint="default"/>
      </w:rPr>
    </w:lvl>
    <w:lvl w:ilvl="3" w:tplc="B60C57AE">
      <w:numFmt w:val="bullet"/>
      <w:lvlText w:val="•"/>
      <w:lvlJc w:val="left"/>
      <w:pPr>
        <w:ind w:left="3825" w:hanging="279"/>
      </w:pPr>
      <w:rPr>
        <w:rFonts w:hint="default"/>
      </w:rPr>
    </w:lvl>
    <w:lvl w:ilvl="4" w:tplc="0840CFC6">
      <w:numFmt w:val="bullet"/>
      <w:lvlText w:val="•"/>
      <w:lvlJc w:val="left"/>
      <w:pPr>
        <w:ind w:left="4853" w:hanging="279"/>
      </w:pPr>
      <w:rPr>
        <w:rFonts w:hint="default"/>
      </w:rPr>
    </w:lvl>
    <w:lvl w:ilvl="5" w:tplc="837E1D18">
      <w:numFmt w:val="bullet"/>
      <w:lvlText w:val="•"/>
      <w:lvlJc w:val="left"/>
      <w:pPr>
        <w:ind w:left="5882" w:hanging="279"/>
      </w:pPr>
      <w:rPr>
        <w:rFonts w:hint="default"/>
      </w:rPr>
    </w:lvl>
    <w:lvl w:ilvl="6" w:tplc="A74453AE">
      <w:numFmt w:val="bullet"/>
      <w:lvlText w:val="•"/>
      <w:lvlJc w:val="left"/>
      <w:pPr>
        <w:ind w:left="6910" w:hanging="279"/>
      </w:pPr>
      <w:rPr>
        <w:rFonts w:hint="default"/>
      </w:rPr>
    </w:lvl>
    <w:lvl w:ilvl="7" w:tplc="BBD6A5CC">
      <w:numFmt w:val="bullet"/>
      <w:lvlText w:val="•"/>
      <w:lvlJc w:val="left"/>
      <w:pPr>
        <w:ind w:left="7938" w:hanging="279"/>
      </w:pPr>
      <w:rPr>
        <w:rFonts w:hint="default"/>
      </w:rPr>
    </w:lvl>
    <w:lvl w:ilvl="8" w:tplc="12FA7AA8">
      <w:numFmt w:val="bullet"/>
      <w:lvlText w:val="•"/>
      <w:lvlJc w:val="left"/>
      <w:pPr>
        <w:ind w:left="8967" w:hanging="279"/>
      </w:pPr>
      <w:rPr>
        <w:rFonts w:hint="default"/>
      </w:rPr>
    </w:lvl>
  </w:abstractNum>
  <w:abstractNum w:abstractNumId="17" w15:restartNumberingAfterBreak="0">
    <w:nsid w:val="78EF2F9A"/>
    <w:multiLevelType w:val="hybridMultilevel"/>
    <w:tmpl w:val="D9F41962"/>
    <w:lvl w:ilvl="0" w:tplc="40846164">
      <w:start w:val="1"/>
      <w:numFmt w:val="decimal"/>
      <w:lvlText w:val="%1)"/>
      <w:lvlJc w:val="left"/>
      <w:pPr>
        <w:ind w:left="858" w:hanging="424"/>
      </w:pPr>
      <w:rPr>
        <w:rFonts w:ascii="Arial" w:eastAsia="Arial" w:hAnsi="Arial" w:cs="Arial" w:hint="default"/>
        <w:color w:val="0A0A0A"/>
        <w:spacing w:val="-1"/>
        <w:w w:val="103"/>
        <w:sz w:val="19"/>
        <w:szCs w:val="19"/>
      </w:rPr>
    </w:lvl>
    <w:lvl w:ilvl="1" w:tplc="D4FA12DC">
      <w:start w:val="1"/>
      <w:numFmt w:val="decimal"/>
      <w:lvlText w:val="%2."/>
      <w:lvlJc w:val="left"/>
      <w:pPr>
        <w:ind w:left="1111" w:hanging="358"/>
      </w:pPr>
      <w:rPr>
        <w:rFonts w:ascii="Arial" w:eastAsia="Arial" w:hAnsi="Arial" w:cs="Arial" w:hint="default"/>
        <w:color w:val="070707"/>
        <w:spacing w:val="-1"/>
        <w:w w:val="109"/>
        <w:sz w:val="19"/>
        <w:szCs w:val="19"/>
      </w:rPr>
    </w:lvl>
    <w:lvl w:ilvl="2" w:tplc="EB9C7C06">
      <w:numFmt w:val="bullet"/>
      <w:lvlText w:val="•"/>
      <w:lvlJc w:val="left"/>
      <w:pPr>
        <w:ind w:left="2220" w:hanging="358"/>
      </w:pPr>
      <w:rPr>
        <w:rFonts w:hint="default"/>
      </w:rPr>
    </w:lvl>
    <w:lvl w:ilvl="3" w:tplc="8F843710">
      <w:numFmt w:val="bullet"/>
      <w:lvlText w:val="•"/>
      <w:lvlJc w:val="left"/>
      <w:pPr>
        <w:ind w:left="3320" w:hanging="358"/>
      </w:pPr>
      <w:rPr>
        <w:rFonts w:hint="default"/>
      </w:rPr>
    </w:lvl>
    <w:lvl w:ilvl="4" w:tplc="CF5C9818">
      <w:numFmt w:val="bullet"/>
      <w:lvlText w:val="•"/>
      <w:lvlJc w:val="left"/>
      <w:pPr>
        <w:ind w:left="4421" w:hanging="358"/>
      </w:pPr>
      <w:rPr>
        <w:rFonts w:hint="default"/>
      </w:rPr>
    </w:lvl>
    <w:lvl w:ilvl="5" w:tplc="4142046A">
      <w:numFmt w:val="bullet"/>
      <w:lvlText w:val="•"/>
      <w:lvlJc w:val="left"/>
      <w:pPr>
        <w:ind w:left="5521" w:hanging="358"/>
      </w:pPr>
      <w:rPr>
        <w:rFonts w:hint="default"/>
      </w:rPr>
    </w:lvl>
    <w:lvl w:ilvl="6" w:tplc="D3CE2FAC">
      <w:numFmt w:val="bullet"/>
      <w:lvlText w:val="•"/>
      <w:lvlJc w:val="left"/>
      <w:pPr>
        <w:ind w:left="6622" w:hanging="358"/>
      </w:pPr>
      <w:rPr>
        <w:rFonts w:hint="default"/>
      </w:rPr>
    </w:lvl>
    <w:lvl w:ilvl="7" w:tplc="23D85D02">
      <w:numFmt w:val="bullet"/>
      <w:lvlText w:val="•"/>
      <w:lvlJc w:val="left"/>
      <w:pPr>
        <w:ind w:left="7722" w:hanging="358"/>
      </w:pPr>
      <w:rPr>
        <w:rFonts w:hint="default"/>
      </w:rPr>
    </w:lvl>
    <w:lvl w:ilvl="8" w:tplc="B2982454">
      <w:numFmt w:val="bullet"/>
      <w:lvlText w:val="•"/>
      <w:lvlJc w:val="left"/>
      <w:pPr>
        <w:ind w:left="8823" w:hanging="358"/>
      </w:pPr>
      <w:rPr>
        <w:rFonts w:hint="default"/>
      </w:rPr>
    </w:lvl>
  </w:abstractNum>
  <w:abstractNum w:abstractNumId="18" w15:restartNumberingAfterBreak="0">
    <w:nsid w:val="7BF71710"/>
    <w:multiLevelType w:val="hybridMultilevel"/>
    <w:tmpl w:val="F2321AFA"/>
    <w:lvl w:ilvl="0" w:tplc="687261DC">
      <w:start w:val="1"/>
      <w:numFmt w:val="decimal"/>
      <w:lvlText w:val="%1)"/>
      <w:lvlJc w:val="left"/>
      <w:pPr>
        <w:ind w:left="702" w:hanging="287"/>
      </w:pPr>
      <w:rPr>
        <w:rFonts w:ascii="Arial" w:eastAsia="Arial" w:hAnsi="Arial" w:cs="Arial" w:hint="default"/>
        <w:color w:val="080707"/>
        <w:spacing w:val="-1"/>
        <w:w w:val="103"/>
        <w:sz w:val="19"/>
        <w:szCs w:val="19"/>
      </w:rPr>
    </w:lvl>
    <w:lvl w:ilvl="1" w:tplc="9208C5CC">
      <w:numFmt w:val="bullet"/>
      <w:lvlText w:val="•"/>
      <w:lvlJc w:val="left"/>
      <w:pPr>
        <w:ind w:left="1732" w:hanging="287"/>
      </w:pPr>
      <w:rPr>
        <w:rFonts w:hint="default"/>
      </w:rPr>
    </w:lvl>
    <w:lvl w:ilvl="2" w:tplc="D466C3EC">
      <w:numFmt w:val="bullet"/>
      <w:lvlText w:val="•"/>
      <w:lvlJc w:val="left"/>
      <w:pPr>
        <w:ind w:left="2764" w:hanging="287"/>
      </w:pPr>
      <w:rPr>
        <w:rFonts w:hint="default"/>
      </w:rPr>
    </w:lvl>
    <w:lvl w:ilvl="3" w:tplc="C3F4FC3E">
      <w:numFmt w:val="bullet"/>
      <w:lvlText w:val="•"/>
      <w:lvlJc w:val="left"/>
      <w:pPr>
        <w:ind w:left="3797" w:hanging="287"/>
      </w:pPr>
      <w:rPr>
        <w:rFonts w:hint="default"/>
      </w:rPr>
    </w:lvl>
    <w:lvl w:ilvl="4" w:tplc="71007066">
      <w:numFmt w:val="bullet"/>
      <w:lvlText w:val="•"/>
      <w:lvlJc w:val="left"/>
      <w:pPr>
        <w:ind w:left="4829" w:hanging="287"/>
      </w:pPr>
      <w:rPr>
        <w:rFonts w:hint="default"/>
      </w:rPr>
    </w:lvl>
    <w:lvl w:ilvl="5" w:tplc="7C5A0FC4">
      <w:numFmt w:val="bullet"/>
      <w:lvlText w:val="•"/>
      <w:lvlJc w:val="left"/>
      <w:pPr>
        <w:ind w:left="5862" w:hanging="287"/>
      </w:pPr>
      <w:rPr>
        <w:rFonts w:hint="default"/>
      </w:rPr>
    </w:lvl>
    <w:lvl w:ilvl="6" w:tplc="23AAB604">
      <w:numFmt w:val="bullet"/>
      <w:lvlText w:val="•"/>
      <w:lvlJc w:val="left"/>
      <w:pPr>
        <w:ind w:left="6894" w:hanging="287"/>
      </w:pPr>
      <w:rPr>
        <w:rFonts w:hint="default"/>
      </w:rPr>
    </w:lvl>
    <w:lvl w:ilvl="7" w:tplc="4F1AFF2C">
      <w:numFmt w:val="bullet"/>
      <w:lvlText w:val="•"/>
      <w:lvlJc w:val="left"/>
      <w:pPr>
        <w:ind w:left="7926" w:hanging="287"/>
      </w:pPr>
      <w:rPr>
        <w:rFonts w:hint="default"/>
      </w:rPr>
    </w:lvl>
    <w:lvl w:ilvl="8" w:tplc="D9E83B8C">
      <w:numFmt w:val="bullet"/>
      <w:lvlText w:val="•"/>
      <w:lvlJc w:val="left"/>
      <w:pPr>
        <w:ind w:left="8959" w:hanging="28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18"/>
  </w:num>
  <w:num w:numId="7">
    <w:abstractNumId w:val="16"/>
  </w:num>
  <w:num w:numId="8">
    <w:abstractNumId w:val="3"/>
  </w:num>
  <w:num w:numId="9">
    <w:abstractNumId w:val="4"/>
  </w:num>
  <w:num w:numId="10">
    <w:abstractNumId w:val="14"/>
  </w:num>
  <w:num w:numId="11">
    <w:abstractNumId w:val="17"/>
  </w:num>
  <w:num w:numId="12">
    <w:abstractNumId w:val="0"/>
  </w:num>
  <w:num w:numId="13">
    <w:abstractNumId w:val="12"/>
  </w:num>
  <w:num w:numId="14">
    <w:abstractNumId w:val="13"/>
  </w:num>
  <w:num w:numId="15">
    <w:abstractNumId w:val="7"/>
  </w:num>
  <w:num w:numId="16">
    <w:abstractNumId w:val="5"/>
  </w:num>
  <w:num w:numId="17">
    <w:abstractNumId w:val="11"/>
  </w:num>
  <w:num w:numId="18">
    <w:abstractNumId w:val="5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D6"/>
    <w:rsid w:val="0000563F"/>
    <w:rsid w:val="00007B5A"/>
    <w:rsid w:val="000917D4"/>
    <w:rsid w:val="0013456E"/>
    <w:rsid w:val="00137143"/>
    <w:rsid w:val="00152534"/>
    <w:rsid w:val="001912C1"/>
    <w:rsid w:val="001D0C00"/>
    <w:rsid w:val="00277E68"/>
    <w:rsid w:val="00281B26"/>
    <w:rsid w:val="00316D3A"/>
    <w:rsid w:val="003E36E0"/>
    <w:rsid w:val="003F3351"/>
    <w:rsid w:val="004315F3"/>
    <w:rsid w:val="004455C5"/>
    <w:rsid w:val="004568E2"/>
    <w:rsid w:val="004A323F"/>
    <w:rsid w:val="004E0DA7"/>
    <w:rsid w:val="005873E6"/>
    <w:rsid w:val="005C44B3"/>
    <w:rsid w:val="005C7896"/>
    <w:rsid w:val="006309AD"/>
    <w:rsid w:val="006A7FE7"/>
    <w:rsid w:val="00704DD8"/>
    <w:rsid w:val="00717134"/>
    <w:rsid w:val="00735DC8"/>
    <w:rsid w:val="0077229D"/>
    <w:rsid w:val="007A7BA3"/>
    <w:rsid w:val="007B3B30"/>
    <w:rsid w:val="007D7BAE"/>
    <w:rsid w:val="008022C8"/>
    <w:rsid w:val="008678C7"/>
    <w:rsid w:val="00877643"/>
    <w:rsid w:val="008817B7"/>
    <w:rsid w:val="00946343"/>
    <w:rsid w:val="009635FA"/>
    <w:rsid w:val="009A5E20"/>
    <w:rsid w:val="009C3F26"/>
    <w:rsid w:val="009E7C71"/>
    <w:rsid w:val="00A02103"/>
    <w:rsid w:val="00A24BC6"/>
    <w:rsid w:val="00A3185A"/>
    <w:rsid w:val="00A446F7"/>
    <w:rsid w:val="00AB49AC"/>
    <w:rsid w:val="00AE3520"/>
    <w:rsid w:val="00AF77E5"/>
    <w:rsid w:val="00B45E24"/>
    <w:rsid w:val="00BD7E6C"/>
    <w:rsid w:val="00BF74CE"/>
    <w:rsid w:val="00C27490"/>
    <w:rsid w:val="00C8141E"/>
    <w:rsid w:val="00CC2635"/>
    <w:rsid w:val="00CE1DAD"/>
    <w:rsid w:val="00CF5927"/>
    <w:rsid w:val="00D234B5"/>
    <w:rsid w:val="00D921F2"/>
    <w:rsid w:val="00DA26BC"/>
    <w:rsid w:val="00DB5AFD"/>
    <w:rsid w:val="00DE36A4"/>
    <w:rsid w:val="00E53687"/>
    <w:rsid w:val="00E8618C"/>
    <w:rsid w:val="00ED5BF7"/>
    <w:rsid w:val="00EE7EBF"/>
    <w:rsid w:val="00F1189A"/>
    <w:rsid w:val="00F472D6"/>
    <w:rsid w:val="00F87809"/>
    <w:rsid w:val="00F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22A19"/>
  <w15:docId w15:val="{FAAAE928-BC7C-4094-AC8B-6C789CBB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line="405" w:lineRule="exact"/>
      <w:ind w:left="438"/>
      <w:outlineLvl w:val="0"/>
    </w:pPr>
    <w:rPr>
      <w:sz w:val="46"/>
      <w:szCs w:val="46"/>
    </w:rPr>
  </w:style>
  <w:style w:type="paragraph" w:styleId="Nagwek2">
    <w:name w:val="heading 2"/>
    <w:basedOn w:val="Normalny"/>
    <w:uiPriority w:val="9"/>
    <w:unhideWhenUsed/>
    <w:qFormat/>
    <w:pPr>
      <w:spacing w:line="403" w:lineRule="exact"/>
      <w:outlineLvl w:val="1"/>
    </w:pPr>
    <w:rPr>
      <w:sz w:val="37"/>
      <w:szCs w:val="37"/>
    </w:rPr>
  </w:style>
  <w:style w:type="paragraph" w:styleId="Nagwek3">
    <w:name w:val="heading 3"/>
    <w:basedOn w:val="Normalny"/>
    <w:uiPriority w:val="9"/>
    <w:unhideWhenUsed/>
    <w:qFormat/>
    <w:pPr>
      <w:ind w:left="1228" w:right="44" w:hanging="5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uiPriority w:val="9"/>
    <w:unhideWhenUsed/>
    <w:qFormat/>
    <w:pPr>
      <w:ind w:left="1224"/>
      <w:outlineLvl w:val="3"/>
    </w:pPr>
    <w:rPr>
      <w:b/>
      <w:bCs/>
      <w:sz w:val="23"/>
      <w:szCs w:val="23"/>
    </w:rPr>
  </w:style>
  <w:style w:type="paragraph" w:styleId="Nagwek5">
    <w:name w:val="heading 5"/>
    <w:basedOn w:val="Normalny"/>
    <w:uiPriority w:val="9"/>
    <w:unhideWhenUsed/>
    <w:qFormat/>
    <w:pPr>
      <w:ind w:left="1199"/>
      <w:outlineLvl w:val="4"/>
    </w:pPr>
    <w:rPr>
      <w:b/>
      <w:bCs/>
      <w:sz w:val="21"/>
      <w:szCs w:val="21"/>
    </w:rPr>
  </w:style>
  <w:style w:type="paragraph" w:styleId="Nagwek6">
    <w:name w:val="heading 6"/>
    <w:basedOn w:val="Normalny"/>
    <w:uiPriority w:val="9"/>
    <w:unhideWhenUsed/>
    <w:qFormat/>
    <w:pPr>
      <w:ind w:left="20"/>
      <w:jc w:val="center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uiPriority w:val="1"/>
    <w:qFormat/>
    <w:pPr>
      <w:ind w:left="1208"/>
      <w:outlineLvl w:val="6"/>
    </w:pPr>
    <w:rPr>
      <w:sz w:val="20"/>
      <w:szCs w:val="20"/>
    </w:rPr>
  </w:style>
  <w:style w:type="paragraph" w:styleId="Nagwek8">
    <w:name w:val="heading 8"/>
    <w:basedOn w:val="Normalny"/>
    <w:uiPriority w:val="1"/>
    <w:qFormat/>
    <w:pPr>
      <w:ind w:left="20"/>
      <w:outlineLvl w:val="7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34"/>
    <w:qFormat/>
    <w:pPr>
      <w:ind w:left="758" w:hanging="42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C81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141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81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1E"/>
    <w:rPr>
      <w:rFonts w:ascii="Arial" w:eastAsia="Arial" w:hAnsi="Arial" w:cs="Arial"/>
    </w:rPr>
  </w:style>
  <w:style w:type="character" w:styleId="Pogrubienie">
    <w:name w:val="Strong"/>
    <w:basedOn w:val="Domylnaczcionkaakapitu"/>
    <w:qFormat/>
    <w:rsid w:val="008678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E0DA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0DA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1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18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1783</Words>
  <Characters>10703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Przetargi</cp:lastModifiedBy>
  <cp:revision>28</cp:revision>
  <cp:lastPrinted>2020-12-14T14:52:00Z</cp:lastPrinted>
  <dcterms:created xsi:type="dcterms:W3CDTF">2020-12-14T07:02:00Z</dcterms:created>
  <dcterms:modified xsi:type="dcterms:W3CDTF">2020-12-14T14:53:00Z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2020-12-08T00:00:00Z</vt:filetime>
  </property>
</Properties>
</file>