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D05F7" w14:textId="0BDD60CE" w:rsidR="00137E7C" w:rsidRDefault="00137E7C" w:rsidP="00137E7C">
      <w:pPr>
        <w:widowControl w:val="0"/>
        <w:autoSpaceDE w:val="0"/>
        <w:autoSpaceDN w:val="0"/>
        <w:adjustRightInd w:val="0"/>
        <w:spacing w:before="29"/>
        <w:ind w:left="44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Nr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y:</w:t>
      </w: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="00C63946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O/</w:t>
      </w:r>
      <w:r w:rsidR="00A55A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</w:p>
    <w:p w14:paraId="403ABB15" w14:textId="77777777"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2827F31E" w14:textId="77777777"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konkursu ofert na udzielanie świadczeń zdrowotnych</w:t>
      </w:r>
    </w:p>
    <w:p w14:paraId="1FA67B40" w14:textId="77777777"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podmiotem wykonującym działalność leczniczą lub osobą legitymującą się nabyciem fachowych kwalifikacji do udzielania świadczeń zdrowotnych</w:t>
      </w:r>
    </w:p>
    <w:p w14:paraId="50D30650" w14:textId="77777777" w:rsidR="00137E7C" w:rsidRDefault="00137E7C" w:rsidP="00137E7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AA61084" w14:textId="30241B60" w:rsidR="00137E7C" w:rsidRDefault="00137E7C" w:rsidP="00137E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Dyrektor Samodzielnego Szpitala Miejskiego im. PCK w Białymstoku ul. Sienkiewicza 79,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działając na podstawie art. 26 i 27 ustawy z dnia 15 kwietnia 2011 roku o działalności leczniczej </w:t>
      </w:r>
      <w:r w:rsidR="0016548E" w:rsidRPr="0016548E">
        <w:rPr>
          <w:rFonts w:ascii="Times New Roman" w:hAnsi="Times New Roman" w:cs="Times New Roman"/>
          <w:sz w:val="24"/>
          <w:szCs w:val="24"/>
        </w:rPr>
        <w:t>(t.j. Dz.U. z 2020 r. poz. 295 z późn. zmianami)</w:t>
      </w:r>
      <w:r w:rsidRPr="001654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oraz w oparciu o ustawę z dnia 27 sierpnia 2004 r. o świadczeniach opieki zdrowotnej finansowanych ze środków publicznych  (t.j. Dz.U. z 201</w:t>
      </w:r>
      <w:r w:rsidR="00A7391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 1</w:t>
      </w:r>
      <w:r w:rsidR="00A7391E">
        <w:rPr>
          <w:rFonts w:ascii="Times New Roman" w:hAnsi="Times New Roman" w:cs="Times New Roman"/>
          <w:sz w:val="24"/>
          <w:szCs w:val="24"/>
        </w:rPr>
        <w:t>373</w:t>
      </w:r>
      <w:r>
        <w:rPr>
          <w:rFonts w:ascii="Times New Roman" w:hAnsi="Times New Roman" w:cs="Times New Roman"/>
          <w:sz w:val="24"/>
          <w:szCs w:val="24"/>
        </w:rPr>
        <w:t xml:space="preserve"> z późn. zm) ogłasza konkurs na udzielanie świadczeń zdrowotnych oraz zaprasza uprawnione podmioty do składania ofert  w konkursie  poprzedzającym zawarcie umów o udzielanie świadczeń zdrowotnych w </w:t>
      </w:r>
      <w:r w:rsidR="00346C65">
        <w:rPr>
          <w:rFonts w:ascii="Times New Roman" w:hAnsi="Times New Roman" w:cs="Times New Roman"/>
          <w:sz w:val="24"/>
          <w:szCs w:val="24"/>
        </w:rPr>
        <w:t>Gabinecie Lekarza</w:t>
      </w:r>
      <w:r w:rsidR="0037389D">
        <w:rPr>
          <w:rFonts w:ascii="Times New Roman" w:hAnsi="Times New Roman" w:cs="Times New Roman"/>
          <w:sz w:val="24"/>
          <w:szCs w:val="24"/>
        </w:rPr>
        <w:t xml:space="preserve"> POZ w przedziale czasowym od poniedziałku do piątku w godz. 8,00 – 18,00.</w:t>
      </w:r>
    </w:p>
    <w:p w14:paraId="5CD95B8A" w14:textId="77777777" w:rsidR="00137E7C" w:rsidRDefault="00137E7C" w:rsidP="00137E7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SKŁADANIE OFERT</w:t>
      </w:r>
    </w:p>
    <w:p w14:paraId="1999A68F" w14:textId="11B589E7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szczegółowymi warunkami konkursu ofert oraz wzorem umowy zapoznać się można w pok. nr 3</w:t>
      </w:r>
      <w:r w:rsidR="00E8716C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w siedzibie Samodzielnego Szpitala Miejskiego im. PCK w Białymstoku przy ul. Sienkiewicza 79 w Białymstoku, oraz na stronie internetowej Szpitala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www.szpitalpck.bialystok.pl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7853B" w14:textId="77777777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 się złożenia oferty na obowiązujących formularzach (formularz ofertowy) wraz z innymi wymaganymi dokumentami, zgodnie z zapisami w szczegółowych warunkach konkursu.</w:t>
      </w:r>
    </w:p>
    <w:p w14:paraId="6DDEF4A2" w14:textId="12989E69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Formularze ofertowe są do pobrania w pok. nr 3</w:t>
      </w:r>
      <w:r w:rsidR="00E8716C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w siedzibie Samodzielnego Szpitala Miejskiego im. PCK w Białymstoku przy ul. Sienkiewicza 79 w Białymstoku lub na stronie internetowej Szpitala.</w:t>
      </w:r>
    </w:p>
    <w:p w14:paraId="1D5BE0A4" w14:textId="567283ED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powinny być złożone w zamkniętej kopercie pod rygorem odrzucenia. Oferty należy składać do dnia </w:t>
      </w:r>
      <w:r w:rsidR="00C66EA0">
        <w:rPr>
          <w:rFonts w:ascii="Times New Roman" w:hAnsi="Times New Roman" w:cs="Times New Roman"/>
          <w:sz w:val="24"/>
          <w:szCs w:val="24"/>
        </w:rPr>
        <w:t>0</w:t>
      </w:r>
      <w:r w:rsidR="00BF0C1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6EA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55A8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do godz.1</w:t>
      </w:r>
      <w:r w:rsidR="00F111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:00 w Sekretariacie Szpitala pok. nr 304.</w:t>
      </w:r>
    </w:p>
    <w:p w14:paraId="68C5BBBB" w14:textId="0CD06B8A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przesłaną drogą pocztową uważać się będzie za złożoną w terminie- jeśli wpłynie do adresata w dniu, o którym mowa w pkt. 4</w:t>
      </w:r>
    </w:p>
    <w:p w14:paraId="04BFF211" w14:textId="77777777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związania ofertą kończy się 30 dnia od upływu składania ofert.</w:t>
      </w:r>
    </w:p>
    <w:p w14:paraId="52B636B0" w14:textId="77777777" w:rsidR="00137E7C" w:rsidRDefault="00137E7C" w:rsidP="00137E7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859482" w14:textId="3A941C5E" w:rsidR="00F11170" w:rsidRPr="0037389D" w:rsidRDefault="00137E7C" w:rsidP="0037389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170">
        <w:rPr>
          <w:rFonts w:ascii="Times New Roman" w:hAnsi="Times New Roman" w:cs="Times New Roman"/>
          <w:b/>
          <w:sz w:val="24"/>
          <w:szCs w:val="24"/>
        </w:rPr>
        <w:lastRenderedPageBreak/>
        <w:t>OTWARCIE OFERT I ROZSTRZYGNIĘCIE</w:t>
      </w:r>
    </w:p>
    <w:p w14:paraId="3AB29C3B" w14:textId="54890652" w:rsidR="00F11170" w:rsidRDefault="00F11170" w:rsidP="00F11170">
      <w:pPr>
        <w:pStyle w:val="Standard"/>
        <w:spacing w:line="276" w:lineRule="auto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1.   </w:t>
      </w:r>
      <w:r w:rsidRPr="006270ED">
        <w:rPr>
          <w:rFonts w:cs="Times New Roman"/>
        </w:rPr>
        <w:t xml:space="preserve">Otwarcie ofert odbędzie się dnia </w:t>
      </w:r>
      <w:r w:rsidR="00C66EA0">
        <w:rPr>
          <w:rFonts w:cs="Times New Roman"/>
        </w:rPr>
        <w:t>0</w:t>
      </w:r>
      <w:r w:rsidR="00BF0C19">
        <w:rPr>
          <w:rFonts w:cs="Times New Roman"/>
        </w:rPr>
        <w:t>7</w:t>
      </w:r>
      <w:r w:rsidRPr="006270ED">
        <w:rPr>
          <w:rFonts w:cs="Times New Roman"/>
        </w:rPr>
        <w:t>.</w:t>
      </w:r>
      <w:r w:rsidR="00C66EA0">
        <w:rPr>
          <w:rFonts w:cs="Times New Roman"/>
        </w:rPr>
        <w:t>12</w:t>
      </w:r>
      <w:r w:rsidRPr="006270ED">
        <w:rPr>
          <w:rFonts w:cs="Times New Roman"/>
        </w:rPr>
        <w:t>.2020 r. o godz. 1</w:t>
      </w:r>
      <w:r>
        <w:rPr>
          <w:rFonts w:cs="Times New Roman"/>
        </w:rPr>
        <w:t>3</w:t>
      </w:r>
      <w:r w:rsidRPr="006270ED">
        <w:rPr>
          <w:rFonts w:cs="Times New Roman"/>
        </w:rPr>
        <w:t>:</w:t>
      </w:r>
      <w:r>
        <w:rPr>
          <w:rFonts w:cs="Times New Roman"/>
        </w:rPr>
        <w:t>0</w:t>
      </w:r>
      <w:r w:rsidRPr="006270ED">
        <w:rPr>
          <w:rFonts w:cs="Times New Roman"/>
        </w:rPr>
        <w:t>0 w pok. nr 31</w:t>
      </w:r>
      <w:r w:rsidR="00C66EA0">
        <w:rPr>
          <w:rFonts w:cs="Times New Roman"/>
        </w:rPr>
        <w:t>4</w:t>
      </w:r>
      <w:r w:rsidRPr="006270ED">
        <w:rPr>
          <w:rFonts w:cs="Times New Roman"/>
        </w:rPr>
        <w:t xml:space="preserve"> – w siedzibie</w:t>
      </w:r>
    </w:p>
    <w:p w14:paraId="74B7259A" w14:textId="60981ED0" w:rsidR="00F11170" w:rsidRPr="006270ED" w:rsidRDefault="00F11170" w:rsidP="00F11170">
      <w:pPr>
        <w:pStyle w:val="Standard"/>
        <w:spacing w:line="276" w:lineRule="auto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Pr="006270ED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6270ED">
        <w:rPr>
          <w:rFonts w:cs="Times New Roman"/>
        </w:rPr>
        <w:t xml:space="preserve">Szpitala. </w:t>
      </w:r>
    </w:p>
    <w:p w14:paraId="46AD5B47" w14:textId="3159F7B7" w:rsidR="00F11170" w:rsidRPr="00620AB0" w:rsidRDefault="00F11170" w:rsidP="00F111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0ED">
        <w:rPr>
          <w:rFonts w:ascii="Times New Roman" w:hAnsi="Times New Roman" w:cs="Times New Roman"/>
          <w:sz w:val="24"/>
          <w:szCs w:val="24"/>
        </w:rPr>
        <w:t xml:space="preserve">Rozstrzygnięcie konkursu odbędzie się do dnia </w:t>
      </w:r>
      <w:r w:rsidR="00C66EA0">
        <w:rPr>
          <w:rFonts w:ascii="Times New Roman" w:hAnsi="Times New Roman" w:cs="Times New Roman"/>
          <w:sz w:val="24"/>
          <w:szCs w:val="24"/>
        </w:rPr>
        <w:t>0</w:t>
      </w:r>
      <w:r w:rsidR="00BF0C19">
        <w:rPr>
          <w:rFonts w:ascii="Times New Roman" w:hAnsi="Times New Roman" w:cs="Times New Roman"/>
          <w:sz w:val="24"/>
          <w:szCs w:val="24"/>
        </w:rPr>
        <w:t>8</w:t>
      </w:r>
      <w:r w:rsidRPr="006270ED">
        <w:rPr>
          <w:rFonts w:ascii="Times New Roman" w:hAnsi="Times New Roman" w:cs="Times New Roman"/>
          <w:sz w:val="24"/>
          <w:szCs w:val="24"/>
        </w:rPr>
        <w:t>.</w:t>
      </w:r>
      <w:r w:rsidR="00B62F67">
        <w:rPr>
          <w:rFonts w:ascii="Times New Roman" w:hAnsi="Times New Roman" w:cs="Times New Roman"/>
          <w:sz w:val="24"/>
          <w:szCs w:val="24"/>
        </w:rPr>
        <w:t>12</w:t>
      </w:r>
      <w:r w:rsidRPr="006270ED">
        <w:rPr>
          <w:rFonts w:ascii="Times New Roman" w:hAnsi="Times New Roman" w:cs="Times New Roman"/>
          <w:sz w:val="24"/>
          <w:szCs w:val="24"/>
        </w:rPr>
        <w:t>.2020 r. do godz.15:00, poprzez</w:t>
      </w:r>
      <w:r w:rsidRPr="00620AB0">
        <w:rPr>
          <w:rFonts w:ascii="Times New Roman" w:hAnsi="Times New Roman" w:cs="Times New Roman"/>
          <w:sz w:val="24"/>
          <w:szCs w:val="24"/>
        </w:rPr>
        <w:t xml:space="preserve"> wywieszenie na tablicy ogłoszeń </w:t>
      </w:r>
      <w:r w:rsidRPr="007B4AB2">
        <w:rPr>
          <w:rFonts w:ascii="Times New Roman" w:hAnsi="Times New Roman" w:cs="Times New Roman"/>
          <w:sz w:val="24"/>
          <w:szCs w:val="24"/>
        </w:rPr>
        <w:t xml:space="preserve">w siedzibie Szpitala </w:t>
      </w:r>
      <w:r w:rsidRPr="00620AB0">
        <w:rPr>
          <w:rFonts w:ascii="Times New Roman" w:hAnsi="Times New Roman" w:cs="Times New Roman"/>
          <w:sz w:val="24"/>
          <w:szCs w:val="24"/>
        </w:rPr>
        <w:t>oraz na stronie internetowej Szpitala.</w:t>
      </w:r>
    </w:p>
    <w:p w14:paraId="03938345" w14:textId="77777777" w:rsidR="00F11170" w:rsidRDefault="00F11170" w:rsidP="00F111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ma prawo do złożenia protestu w toku postępowania konkursowego i odwołania dotyczącego rozstrzygnięcia postępowania zgodnie z obowiązującymi przepisami prawa.</w:t>
      </w:r>
    </w:p>
    <w:p w14:paraId="4D1FA4B0" w14:textId="77777777" w:rsidR="00F11170" w:rsidRPr="00F80613" w:rsidRDefault="00F11170" w:rsidP="00F111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3">
        <w:rPr>
          <w:rFonts w:ascii="Times New Roman" w:hAnsi="Times New Roman" w:cs="Times New Roman"/>
          <w:sz w:val="24"/>
          <w:szCs w:val="24"/>
        </w:rPr>
        <w:t xml:space="preserve">Udzielający zamówienia zastrzega sobie prawo odwołania konkursu, zmiany terminu rozstrzygnięcia oraz przesunięcia terminu składania ofert – bez podania przyczyny. </w:t>
      </w:r>
    </w:p>
    <w:p w14:paraId="1330616C" w14:textId="77777777" w:rsidR="00F11170" w:rsidRPr="00F80613" w:rsidRDefault="00F11170" w:rsidP="00F11170">
      <w:pPr>
        <w:pStyle w:val="Tekstpodstawowywcity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pacing w:val="2"/>
          <w:position w:val="-2"/>
          <w:sz w:val="24"/>
          <w:szCs w:val="24"/>
        </w:rPr>
      </w:pPr>
      <w:r w:rsidRPr="00F80613">
        <w:rPr>
          <w:rFonts w:ascii="Times New Roman" w:hAnsi="Times New Roman" w:cs="Times New Roman"/>
          <w:sz w:val="24"/>
          <w:szCs w:val="24"/>
        </w:rPr>
        <w:t xml:space="preserve">Umowa zostanie podpisana w siedzibie </w:t>
      </w:r>
      <w:r>
        <w:rPr>
          <w:rFonts w:ascii="Times New Roman" w:hAnsi="Times New Roman" w:cs="Times New Roman"/>
          <w:sz w:val="24"/>
          <w:szCs w:val="24"/>
        </w:rPr>
        <w:t>Udzielającego zamówienie</w:t>
      </w:r>
      <w:r w:rsidRPr="00F80613">
        <w:rPr>
          <w:rFonts w:ascii="Times New Roman" w:hAnsi="Times New Roman" w:cs="Times New Roman"/>
          <w:sz w:val="24"/>
          <w:szCs w:val="24"/>
        </w:rPr>
        <w:t xml:space="preserve"> w terminie ustalonym przez </w:t>
      </w:r>
      <w:r>
        <w:rPr>
          <w:rFonts w:ascii="Times New Roman" w:hAnsi="Times New Roman" w:cs="Times New Roman"/>
          <w:sz w:val="24"/>
          <w:szCs w:val="24"/>
        </w:rPr>
        <w:t>Udzielającego zamówienie</w:t>
      </w:r>
      <w:r w:rsidRPr="00F80613">
        <w:rPr>
          <w:rFonts w:ascii="Times New Roman" w:hAnsi="Times New Roman" w:cs="Times New Roman"/>
          <w:sz w:val="24"/>
          <w:szCs w:val="24"/>
        </w:rPr>
        <w:t>.</w:t>
      </w:r>
    </w:p>
    <w:p w14:paraId="666973AD" w14:textId="77777777" w:rsidR="00F11170" w:rsidRDefault="00F11170" w:rsidP="00F111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52646F" w14:textId="77777777"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0E3A9B9" w14:textId="77777777"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8F30F46" w14:textId="64AD0C4E"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Białystok, dnia </w:t>
      </w:r>
      <w:r w:rsidR="00C66EA0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6EA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55A8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9DCE04" w14:textId="77777777" w:rsidR="00137E7C" w:rsidRDefault="00137E7C" w:rsidP="00137E7C">
      <w:pPr>
        <w:jc w:val="both"/>
      </w:pPr>
    </w:p>
    <w:p w14:paraId="73F54445" w14:textId="77777777" w:rsidR="00DE5AAB" w:rsidRDefault="00DE5AAB"/>
    <w:sectPr w:rsidR="00DE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304F02F7"/>
    <w:multiLevelType w:val="hybridMultilevel"/>
    <w:tmpl w:val="41E2E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F72ED"/>
    <w:multiLevelType w:val="hybridMultilevel"/>
    <w:tmpl w:val="0000546C"/>
    <w:lvl w:ilvl="0" w:tplc="94306A0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7C"/>
    <w:rsid w:val="000C015C"/>
    <w:rsid w:val="000D54E4"/>
    <w:rsid w:val="00137E7C"/>
    <w:rsid w:val="00144B8D"/>
    <w:rsid w:val="00151E99"/>
    <w:rsid w:val="0016548E"/>
    <w:rsid w:val="00177022"/>
    <w:rsid w:val="00194554"/>
    <w:rsid w:val="00197A2F"/>
    <w:rsid w:val="002418A0"/>
    <w:rsid w:val="00346C65"/>
    <w:rsid w:val="0037389D"/>
    <w:rsid w:val="00455C74"/>
    <w:rsid w:val="00477036"/>
    <w:rsid w:val="00487E20"/>
    <w:rsid w:val="00537C0F"/>
    <w:rsid w:val="00552A35"/>
    <w:rsid w:val="007F1D23"/>
    <w:rsid w:val="00A55A88"/>
    <w:rsid w:val="00A7391E"/>
    <w:rsid w:val="00A76B89"/>
    <w:rsid w:val="00A92C6D"/>
    <w:rsid w:val="00B62F67"/>
    <w:rsid w:val="00BC09B4"/>
    <w:rsid w:val="00BF0C19"/>
    <w:rsid w:val="00C63946"/>
    <w:rsid w:val="00C66EA0"/>
    <w:rsid w:val="00D161CD"/>
    <w:rsid w:val="00DE5AAB"/>
    <w:rsid w:val="00E21783"/>
    <w:rsid w:val="00E8716C"/>
    <w:rsid w:val="00F05B93"/>
    <w:rsid w:val="00F11170"/>
    <w:rsid w:val="00FA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C129"/>
  <w15:chartTrackingRefBased/>
  <w15:docId w15:val="{2247D20E-4DB2-4805-8242-6F8E516B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E7C"/>
    <w:pPr>
      <w:suppressAutoHyphens/>
      <w:spacing w:after="200" w:line="276" w:lineRule="auto"/>
    </w:pPr>
    <w:rPr>
      <w:rFonts w:ascii="Calibri" w:eastAsia="Times New Roman" w:hAnsi="Calibri" w:cs="Calibri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37E7C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170"/>
    <w:pPr>
      <w:spacing w:after="120"/>
      <w:ind w:left="283"/>
    </w:pPr>
    <w:rPr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170"/>
    <w:rPr>
      <w:rFonts w:ascii="Calibri" w:eastAsia="Times New Roman" w:hAnsi="Calibri" w:cs="Calibri"/>
      <w:kern w:val="1"/>
      <w:lang w:eastAsia="ar-SA"/>
    </w:rPr>
  </w:style>
  <w:style w:type="paragraph" w:customStyle="1" w:styleId="Standard">
    <w:name w:val="Standard"/>
    <w:rsid w:val="00F1117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1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pck.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9</cp:revision>
  <dcterms:created xsi:type="dcterms:W3CDTF">2020-12-01T11:29:00Z</dcterms:created>
  <dcterms:modified xsi:type="dcterms:W3CDTF">2020-12-02T07:52:00Z</dcterms:modified>
</cp:coreProperties>
</file>