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B5" w:rsidRDefault="00FA0FB5" w:rsidP="00FA0FB5">
      <w:pPr>
        <w:pStyle w:val="Nagwek1"/>
        <w:ind w:right="538"/>
        <w:jc w:val="right"/>
        <w:rPr>
          <w:b/>
          <w:i/>
        </w:rPr>
      </w:pPr>
      <w:r>
        <w:rPr>
          <w:b/>
          <w:i/>
        </w:rPr>
        <w:t>Załącznik nr 7 do SIWZ</w:t>
      </w:r>
    </w:p>
    <w:p w:rsidR="00FA0FB5" w:rsidRPr="00FD632A" w:rsidRDefault="00FA0FB5" w:rsidP="00FA0FB5">
      <w:pPr>
        <w:pStyle w:val="Nagwek1"/>
        <w:ind w:right="538"/>
        <w:jc w:val="center"/>
        <w:rPr>
          <w:b/>
          <w:i/>
        </w:rPr>
      </w:pPr>
      <w:r>
        <w:rPr>
          <w:b/>
          <w:i/>
        </w:rPr>
        <w:t>Projekt umowy</w:t>
      </w:r>
    </w:p>
    <w:p w:rsidR="00FA0FB5" w:rsidRPr="0048136E" w:rsidRDefault="00FA0FB5" w:rsidP="00FA0FB5">
      <w:pPr>
        <w:jc w:val="center"/>
        <w:rPr>
          <w:b/>
          <w:i/>
        </w:rPr>
      </w:pPr>
    </w:p>
    <w:p w:rsidR="00FA0FB5" w:rsidRPr="0048136E" w:rsidRDefault="00FA0FB5" w:rsidP="00FA0FB5">
      <w:pPr>
        <w:rPr>
          <w:b/>
          <w:i/>
        </w:rPr>
      </w:pPr>
    </w:p>
    <w:p w:rsidR="00FA0FB5" w:rsidRPr="0048136E" w:rsidRDefault="00FA0FB5" w:rsidP="00FA0FB5">
      <w:pPr>
        <w:spacing w:line="360" w:lineRule="auto"/>
      </w:pPr>
      <w:r w:rsidRPr="0048136E">
        <w:t>zawarta w dniu</w:t>
      </w:r>
      <w:r>
        <w:t xml:space="preserve"> …………..</w:t>
      </w:r>
      <w:r w:rsidRPr="0048136E">
        <w:t xml:space="preserve"> w Białymstoku pomiędzy: </w:t>
      </w:r>
    </w:p>
    <w:p w:rsidR="00FA0FB5" w:rsidRPr="0048136E" w:rsidRDefault="00FA0FB5" w:rsidP="00FA0FB5">
      <w:pPr>
        <w:pStyle w:val="BodyText22"/>
        <w:widowControl/>
        <w:spacing w:line="360" w:lineRule="auto"/>
        <w:jc w:val="center"/>
        <w:rPr>
          <w:rFonts w:ascii="Times New Roman" w:hAnsi="Times New Roman"/>
          <w:b/>
          <w:i/>
          <w:szCs w:val="24"/>
        </w:rPr>
      </w:pPr>
      <w:r w:rsidRPr="0048136E">
        <w:rPr>
          <w:rFonts w:ascii="Times New Roman" w:hAnsi="Times New Roman"/>
          <w:b/>
          <w:i/>
          <w:szCs w:val="24"/>
        </w:rPr>
        <w:t>Samodzielnym  Szpitalem  Miejskim  im. PCK</w:t>
      </w:r>
      <w:r>
        <w:rPr>
          <w:rFonts w:ascii="Times New Roman" w:hAnsi="Times New Roman"/>
          <w:b/>
          <w:i/>
          <w:szCs w:val="24"/>
        </w:rPr>
        <w:t xml:space="preserve"> w Białymstoku</w:t>
      </w:r>
    </w:p>
    <w:p w:rsidR="00FA0FB5" w:rsidRPr="0048136E" w:rsidRDefault="00FA0FB5" w:rsidP="00FA0FB5">
      <w:pPr>
        <w:pStyle w:val="BodyText22"/>
        <w:widowControl/>
        <w:spacing w:line="360" w:lineRule="auto"/>
        <w:jc w:val="center"/>
        <w:rPr>
          <w:rFonts w:ascii="Times New Roman" w:hAnsi="Times New Roman"/>
          <w:b/>
          <w:i/>
          <w:szCs w:val="24"/>
        </w:rPr>
      </w:pPr>
      <w:r w:rsidRPr="0048136E">
        <w:rPr>
          <w:rFonts w:ascii="Times New Roman" w:hAnsi="Times New Roman"/>
          <w:b/>
          <w:i/>
          <w:szCs w:val="24"/>
        </w:rPr>
        <w:t>15-003 Białystok, ul. Sienkiewicza 79</w:t>
      </w:r>
    </w:p>
    <w:p w:rsidR="00FA0FB5" w:rsidRPr="0048136E" w:rsidRDefault="00FA0FB5" w:rsidP="00FA0FB5">
      <w:pPr>
        <w:pStyle w:val="BodyText22"/>
        <w:widowControl/>
        <w:spacing w:line="360" w:lineRule="auto"/>
        <w:jc w:val="left"/>
        <w:rPr>
          <w:rFonts w:ascii="Times New Roman" w:hAnsi="Times New Roman"/>
          <w:szCs w:val="24"/>
        </w:rPr>
      </w:pPr>
      <w:r w:rsidRPr="0048136E">
        <w:rPr>
          <w:rFonts w:ascii="Times New Roman" w:hAnsi="Times New Roman"/>
          <w:szCs w:val="24"/>
        </w:rPr>
        <w:t xml:space="preserve">NIP:966-15-02-648, </w:t>
      </w:r>
      <w:r>
        <w:rPr>
          <w:rFonts w:ascii="Times New Roman" w:hAnsi="Times New Roman"/>
          <w:szCs w:val="24"/>
        </w:rPr>
        <w:t xml:space="preserve">   </w:t>
      </w:r>
      <w:r w:rsidRPr="0048136E">
        <w:rPr>
          <w:rFonts w:ascii="Times New Roman" w:hAnsi="Times New Roman"/>
          <w:szCs w:val="24"/>
        </w:rPr>
        <w:t>REGON:050692045</w:t>
      </w:r>
    </w:p>
    <w:p w:rsidR="00FA0FB5" w:rsidRPr="0048136E" w:rsidRDefault="00FA0FB5" w:rsidP="00FA0FB5">
      <w:pPr>
        <w:pStyle w:val="BodyText22"/>
        <w:widowControl/>
        <w:spacing w:line="360" w:lineRule="auto"/>
        <w:jc w:val="left"/>
        <w:rPr>
          <w:rFonts w:ascii="Times New Roman" w:hAnsi="Times New Roman"/>
          <w:szCs w:val="24"/>
        </w:rPr>
      </w:pPr>
      <w:r w:rsidRPr="0048136E">
        <w:rPr>
          <w:rFonts w:ascii="Times New Roman" w:hAnsi="Times New Roman"/>
          <w:szCs w:val="24"/>
        </w:rPr>
        <w:t>wpisanym do Krajowego Rejestru Sądowego – Rejestru Publicznych</w:t>
      </w:r>
      <w:r>
        <w:rPr>
          <w:rFonts w:ascii="Times New Roman" w:hAnsi="Times New Roman"/>
          <w:szCs w:val="24"/>
        </w:rPr>
        <w:t xml:space="preserve"> Zakładów Opieki Zdrowotnej w Są</w:t>
      </w:r>
      <w:r w:rsidRPr="0048136E">
        <w:rPr>
          <w:rFonts w:ascii="Times New Roman" w:hAnsi="Times New Roman"/>
          <w:szCs w:val="24"/>
        </w:rPr>
        <w:t>dzie Rejonowym w Białym</w:t>
      </w:r>
      <w:r>
        <w:rPr>
          <w:rFonts w:ascii="Times New Roman" w:hAnsi="Times New Roman"/>
          <w:szCs w:val="24"/>
        </w:rPr>
        <w:t>stoku, XII Wydział Gospodarczy K</w:t>
      </w:r>
      <w:r w:rsidRPr="0048136E">
        <w:rPr>
          <w:rFonts w:ascii="Times New Roman" w:hAnsi="Times New Roman"/>
          <w:szCs w:val="24"/>
        </w:rPr>
        <w:t>rajowego Rejestru Sądowego pod Nr 0000002252</w:t>
      </w:r>
    </w:p>
    <w:p w:rsidR="00FA0FB5" w:rsidRPr="0048136E" w:rsidRDefault="00FA0FB5" w:rsidP="00FA0FB5">
      <w:pPr>
        <w:pStyle w:val="BodyText22"/>
        <w:widowControl/>
        <w:spacing w:line="360" w:lineRule="auto"/>
        <w:rPr>
          <w:rFonts w:ascii="Times New Roman" w:hAnsi="Times New Roman"/>
          <w:szCs w:val="24"/>
        </w:rPr>
      </w:pPr>
      <w:r w:rsidRPr="0048136E">
        <w:rPr>
          <w:rFonts w:ascii="Times New Roman" w:hAnsi="Times New Roman"/>
          <w:szCs w:val="24"/>
        </w:rPr>
        <w:t xml:space="preserve">zwanym dalej </w:t>
      </w:r>
      <w:r>
        <w:rPr>
          <w:rFonts w:ascii="Times New Roman" w:hAnsi="Times New Roman"/>
          <w:szCs w:val="24"/>
        </w:rPr>
        <w:t>„Zamawiający</w:t>
      </w:r>
      <w:r w:rsidRPr="0048136E">
        <w:rPr>
          <w:rFonts w:ascii="Times New Roman" w:hAnsi="Times New Roman"/>
          <w:szCs w:val="24"/>
        </w:rPr>
        <w:t>”, reprezentowanym przez:</w:t>
      </w:r>
    </w:p>
    <w:p w:rsidR="00FA0FB5" w:rsidRPr="0048136E" w:rsidRDefault="00FA0FB5" w:rsidP="00FA0FB5">
      <w:pPr>
        <w:spacing w:line="360" w:lineRule="auto"/>
      </w:pPr>
      <w:r w:rsidRPr="0048136E">
        <w:t xml:space="preserve">1. Krzysztofa A. </w:t>
      </w:r>
      <w:proofErr w:type="spellStart"/>
      <w:r w:rsidRPr="0048136E">
        <w:t>Teodoruka</w:t>
      </w:r>
      <w:proofErr w:type="spellEnd"/>
      <w:r w:rsidRPr="0048136E">
        <w:t xml:space="preserve"> - Dyrektora</w:t>
      </w:r>
    </w:p>
    <w:p w:rsidR="00FA0FB5" w:rsidRPr="0048136E" w:rsidRDefault="00FA0FB5" w:rsidP="00FA0FB5">
      <w:pPr>
        <w:pStyle w:val="Tekstpodstawowy3"/>
        <w:rPr>
          <w:b w:val="0"/>
          <w:szCs w:val="24"/>
        </w:rPr>
      </w:pPr>
      <w:r w:rsidRPr="0048136E">
        <w:rPr>
          <w:b w:val="0"/>
          <w:szCs w:val="24"/>
        </w:rPr>
        <w:t>a  firmą</w:t>
      </w:r>
    </w:p>
    <w:p w:rsidR="00FA0FB5" w:rsidRDefault="00FA0FB5" w:rsidP="00FA0FB5">
      <w:pPr>
        <w:pStyle w:val="Tekstpodstawowy3"/>
        <w:jc w:val="center"/>
        <w:rPr>
          <w:i/>
          <w:szCs w:val="24"/>
        </w:rPr>
      </w:pPr>
      <w:r>
        <w:rPr>
          <w:i/>
          <w:szCs w:val="24"/>
        </w:rPr>
        <w:t>………………….</w:t>
      </w:r>
    </w:p>
    <w:p w:rsidR="00FA0FB5" w:rsidRDefault="00FA0FB5" w:rsidP="00FA0FB5">
      <w:pPr>
        <w:pStyle w:val="Tekstpodstawowy3"/>
        <w:jc w:val="center"/>
        <w:rPr>
          <w:i/>
          <w:szCs w:val="24"/>
        </w:rPr>
      </w:pPr>
    </w:p>
    <w:p w:rsidR="00FA0FB5" w:rsidRDefault="00FA0FB5" w:rsidP="00FA0FB5">
      <w:pPr>
        <w:pStyle w:val="Tekstpodstawowy3"/>
        <w:jc w:val="center"/>
        <w:rPr>
          <w:b w:val="0"/>
          <w:szCs w:val="24"/>
        </w:rPr>
      </w:pPr>
    </w:p>
    <w:p w:rsidR="00FA0FB5" w:rsidRDefault="00FA0FB5" w:rsidP="00FA0FB5">
      <w:pPr>
        <w:pStyle w:val="Tekstpodstawowy3"/>
        <w:jc w:val="left"/>
        <w:rPr>
          <w:b w:val="0"/>
          <w:szCs w:val="24"/>
        </w:rPr>
      </w:pPr>
      <w:r>
        <w:rPr>
          <w:b w:val="0"/>
          <w:szCs w:val="24"/>
        </w:rPr>
        <w:t xml:space="preserve">NIP:                                     REGON:  </w:t>
      </w:r>
    </w:p>
    <w:p w:rsidR="00FA0FB5" w:rsidRDefault="00FA0FB5" w:rsidP="00FA0FB5">
      <w:pPr>
        <w:pStyle w:val="Tekstpodstawowy3"/>
        <w:spacing w:line="276" w:lineRule="auto"/>
        <w:jc w:val="left"/>
        <w:rPr>
          <w:b w:val="0"/>
          <w:szCs w:val="24"/>
        </w:rPr>
      </w:pPr>
      <w:r>
        <w:rPr>
          <w:b w:val="0"/>
          <w:szCs w:val="24"/>
        </w:rPr>
        <w:t>wpisanym do: ………………………………………………………………..</w:t>
      </w:r>
    </w:p>
    <w:p w:rsidR="00FA0FB5" w:rsidRDefault="00FA0FB5" w:rsidP="00FA0FB5">
      <w:pPr>
        <w:pStyle w:val="Tekstpodstawowy3"/>
        <w:rPr>
          <w:b w:val="0"/>
        </w:rPr>
      </w:pPr>
      <w:r>
        <w:rPr>
          <w:b w:val="0"/>
        </w:rPr>
        <w:t>zwaną  dalej  „Wykonawcą”  reprezentowaną przez:</w:t>
      </w:r>
    </w:p>
    <w:p w:rsidR="00FA0FB5" w:rsidRPr="0048136E" w:rsidRDefault="00FA0FB5" w:rsidP="00FA0FB5">
      <w:pPr>
        <w:pStyle w:val="Tekstpodstawowy3"/>
        <w:jc w:val="left"/>
        <w:rPr>
          <w:b w:val="0"/>
          <w:szCs w:val="24"/>
        </w:rPr>
      </w:pPr>
    </w:p>
    <w:p w:rsidR="00FA0FB5" w:rsidRPr="0048136E" w:rsidRDefault="00FA0FB5" w:rsidP="00FA0FB5">
      <w:pPr>
        <w:spacing w:line="360" w:lineRule="auto"/>
      </w:pPr>
      <w:r w:rsidRPr="0048136E">
        <w:t>1. .........................................................................................................</w:t>
      </w:r>
    </w:p>
    <w:p w:rsidR="00FA0FB5" w:rsidRPr="0048136E" w:rsidRDefault="00FA0FB5" w:rsidP="00FA0FB5">
      <w:pPr>
        <w:pStyle w:val="BodyText24"/>
        <w:widowControl/>
        <w:spacing w:line="360" w:lineRule="auto"/>
        <w:rPr>
          <w:rFonts w:ascii="Times New Roman" w:hAnsi="Times New Roman"/>
          <w:szCs w:val="24"/>
        </w:rPr>
      </w:pPr>
      <w:r w:rsidRPr="0048136E">
        <w:rPr>
          <w:rFonts w:ascii="Times New Roman" w:hAnsi="Times New Roman"/>
          <w:szCs w:val="24"/>
        </w:rPr>
        <w:t>2. ........................................................................................................</w:t>
      </w:r>
    </w:p>
    <w:p w:rsidR="00FA0FB5" w:rsidRPr="0048136E" w:rsidRDefault="00FA0FB5" w:rsidP="00FA0FB5">
      <w:pPr>
        <w:pStyle w:val="BodyText24"/>
        <w:jc w:val="both"/>
        <w:rPr>
          <w:rFonts w:ascii="Times New Roman" w:hAnsi="Times New Roman"/>
          <w:szCs w:val="24"/>
        </w:rPr>
      </w:pPr>
      <w:r w:rsidRPr="0048136E">
        <w:rPr>
          <w:rFonts w:ascii="Times New Roman" w:hAnsi="Times New Roman"/>
          <w:szCs w:val="24"/>
        </w:rPr>
        <w:t xml:space="preserve">Umowa została zawarta w wyniku przeprowadzenia postępowania o udzielenie zamówienia publicznego w trybie przetargu nieograniczonego na dostawę </w:t>
      </w:r>
      <w:r>
        <w:rPr>
          <w:rFonts w:ascii="Times New Roman" w:hAnsi="Times New Roman"/>
          <w:szCs w:val="24"/>
        </w:rPr>
        <w:t>aparatury i sprzętu medycznego do</w:t>
      </w:r>
      <w:r w:rsidRPr="0048136E">
        <w:rPr>
          <w:rFonts w:ascii="Times New Roman" w:hAnsi="Times New Roman"/>
          <w:szCs w:val="24"/>
        </w:rPr>
        <w:t xml:space="preserve"> Samodzielnego Szpitala Miejskiego im. </w:t>
      </w:r>
      <w:r>
        <w:rPr>
          <w:rFonts w:ascii="Times New Roman" w:hAnsi="Times New Roman"/>
          <w:szCs w:val="24"/>
        </w:rPr>
        <w:t xml:space="preserve">PCK w Białymstoku </w:t>
      </w:r>
      <w:r w:rsidRPr="003858FE">
        <w:rPr>
          <w:rFonts w:ascii="Times New Roman" w:hAnsi="Times New Roman"/>
          <w:szCs w:val="24"/>
        </w:rPr>
        <w:t>Nr 6/201</w:t>
      </w:r>
      <w:r>
        <w:rPr>
          <w:rFonts w:ascii="Times New Roman" w:hAnsi="Times New Roman"/>
          <w:szCs w:val="24"/>
        </w:rPr>
        <w:t>8</w:t>
      </w:r>
      <w:r w:rsidRPr="0048136E">
        <w:rPr>
          <w:rFonts w:ascii="Times New Roman" w:hAnsi="Times New Roman"/>
          <w:szCs w:val="24"/>
        </w:rPr>
        <w:t xml:space="preserve"> na podstawie ustawy z dnia 29 stycznia 2004</w:t>
      </w:r>
      <w:r>
        <w:rPr>
          <w:rFonts w:ascii="Times New Roman" w:hAnsi="Times New Roman"/>
          <w:szCs w:val="24"/>
        </w:rPr>
        <w:t xml:space="preserve"> </w:t>
      </w:r>
      <w:r w:rsidRPr="0048136E">
        <w:rPr>
          <w:rFonts w:ascii="Times New Roman" w:hAnsi="Times New Roman"/>
          <w:szCs w:val="24"/>
        </w:rPr>
        <w:t xml:space="preserve">r. </w:t>
      </w:r>
      <w:r>
        <w:rPr>
          <w:rFonts w:ascii="Times New Roman" w:hAnsi="Times New Roman"/>
          <w:szCs w:val="24"/>
        </w:rPr>
        <w:t>P</w:t>
      </w:r>
      <w:r w:rsidRPr="0048136E">
        <w:rPr>
          <w:rFonts w:ascii="Times New Roman" w:hAnsi="Times New Roman"/>
          <w:szCs w:val="24"/>
        </w:rPr>
        <w:t>rawo zamówień</w:t>
      </w:r>
      <w:r>
        <w:rPr>
          <w:rFonts w:ascii="Times New Roman" w:hAnsi="Times New Roman"/>
          <w:szCs w:val="24"/>
        </w:rPr>
        <w:t xml:space="preserve"> publicznych (tekst jedn. z 2017 </w:t>
      </w:r>
      <w:r w:rsidRPr="0048136E">
        <w:rPr>
          <w:rFonts w:ascii="Times New Roman" w:hAnsi="Times New Roman"/>
          <w:szCs w:val="24"/>
        </w:rPr>
        <w:t xml:space="preserve">r. Dz. U. poz. </w:t>
      </w:r>
      <w:r>
        <w:rPr>
          <w:rFonts w:ascii="Times New Roman" w:hAnsi="Times New Roman"/>
          <w:szCs w:val="24"/>
        </w:rPr>
        <w:t xml:space="preserve">1579 z </w:t>
      </w:r>
      <w:proofErr w:type="spellStart"/>
      <w:r>
        <w:rPr>
          <w:rFonts w:ascii="Times New Roman" w:hAnsi="Times New Roman"/>
          <w:szCs w:val="24"/>
        </w:rPr>
        <w:t>późn</w:t>
      </w:r>
      <w:proofErr w:type="spellEnd"/>
      <w:r>
        <w:rPr>
          <w:rFonts w:ascii="Times New Roman" w:hAnsi="Times New Roman"/>
          <w:szCs w:val="24"/>
        </w:rPr>
        <w:t>. zmianami</w:t>
      </w:r>
      <w:r w:rsidRPr="0048136E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FA0FB5" w:rsidRDefault="00FA0FB5" w:rsidP="00FA0FB5">
      <w:pPr>
        <w:jc w:val="center"/>
        <w:rPr>
          <w:b/>
        </w:rPr>
      </w:pPr>
      <w:r>
        <w:rPr>
          <w:b/>
        </w:rPr>
        <w:t>§ 1</w:t>
      </w:r>
    </w:p>
    <w:p w:rsidR="00FA0FB5" w:rsidRPr="00C03D23" w:rsidRDefault="00FA0FB5" w:rsidP="00FA0FB5">
      <w:pPr>
        <w:jc w:val="both"/>
      </w:pPr>
      <w:r>
        <w:t xml:space="preserve">       </w:t>
      </w:r>
      <w:r>
        <w:tab/>
      </w:r>
    </w:p>
    <w:p w:rsidR="00FA0FB5" w:rsidRDefault="00FA0FB5" w:rsidP="00FA0FB5">
      <w:pPr>
        <w:numPr>
          <w:ilvl w:val="0"/>
          <w:numId w:val="11"/>
        </w:numPr>
        <w:jc w:val="both"/>
      </w:pPr>
      <w:r>
        <w:t xml:space="preserve">W ramach realizacji umowy Wykonawca zobowiązuje się do dostarczenia Zamawiającemu następującej aparatury i sprzętu medycznego: </w:t>
      </w:r>
    </w:p>
    <w:p w:rsidR="00FA0FB5" w:rsidRDefault="00FA0FB5" w:rsidP="00FA0FB5">
      <w:pPr>
        <w:ind w:left="720"/>
        <w:jc w:val="both"/>
      </w:pPr>
      <w:r>
        <w:t>…………………………….</w:t>
      </w: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both"/>
      </w:pPr>
      <w:r>
        <w:t xml:space="preserve">według wskazań lokalizacyjnych Zamawiającego. W ramach powyższego Wykonawca zobowiązuje się m.in.: </w:t>
      </w:r>
    </w:p>
    <w:p w:rsidR="00FA0FB5" w:rsidRDefault="00FA0FB5" w:rsidP="00FA0FB5">
      <w:pPr>
        <w:numPr>
          <w:ilvl w:val="0"/>
          <w:numId w:val="5"/>
        </w:numPr>
        <w:jc w:val="both"/>
      </w:pPr>
      <w:r>
        <w:t>sprzedać Zamawiającemu w/w aparaturę i sprzęt,</w:t>
      </w:r>
    </w:p>
    <w:p w:rsidR="00FA0FB5" w:rsidRDefault="00FA0FB5" w:rsidP="00FA0FB5">
      <w:pPr>
        <w:numPr>
          <w:ilvl w:val="0"/>
          <w:numId w:val="5"/>
        </w:numPr>
        <w:jc w:val="both"/>
      </w:pPr>
      <w:r>
        <w:t>dostarczyć aparaturę i sprzęt, gdzie transport zagraniczny i krajowy oraz ubezpieczenie zapewnia na własny koszt i ryzyko Wykonawca,</w:t>
      </w:r>
    </w:p>
    <w:p w:rsidR="00FA0FB5" w:rsidRDefault="00FA0FB5" w:rsidP="00FA0FB5">
      <w:pPr>
        <w:numPr>
          <w:ilvl w:val="0"/>
          <w:numId w:val="5"/>
        </w:numPr>
        <w:jc w:val="both"/>
      </w:pPr>
      <w:r>
        <w:t>dokonać rozładunku, montażu, instalacji oraz uruchomienia aparatury i sprzętu medycznego.</w:t>
      </w:r>
    </w:p>
    <w:p w:rsidR="00FA0FB5" w:rsidRDefault="00FA0FB5" w:rsidP="00FA0FB5">
      <w:pPr>
        <w:numPr>
          <w:ilvl w:val="0"/>
          <w:numId w:val="11"/>
        </w:numPr>
        <w:jc w:val="both"/>
      </w:pPr>
      <w:r>
        <w:t>Wykonawca</w:t>
      </w:r>
      <w:r w:rsidRPr="00C52234">
        <w:t xml:space="preserve"> oświadcza, że </w:t>
      </w:r>
      <w:r>
        <w:t xml:space="preserve">aparatura i </w:t>
      </w:r>
      <w:r w:rsidRPr="00C52234">
        <w:t xml:space="preserve">sprzęt medyczny będący przedmiotem niniejszej umowy jest </w:t>
      </w:r>
      <w:r>
        <w:t xml:space="preserve">fabrycznie nowy, spełnia wszystkie wymagania określone w SIWZ oraz zawarte w ofercie stanowiące integralną część niniejszej umowy, jest  </w:t>
      </w:r>
      <w:r w:rsidRPr="00C52234">
        <w:t xml:space="preserve">dobrej jakości, o wysokim poziomie użytkowym i funkcjonalnym, </w:t>
      </w:r>
      <w:r>
        <w:t xml:space="preserve">jest dopuszczony do obrotu na terytorium RP, </w:t>
      </w:r>
      <w:r w:rsidRPr="00C52234">
        <w:t>posiada</w:t>
      </w:r>
      <w:r>
        <w:t xml:space="preserve"> wszelkie wymagane przez przepisy prawa świadectwa, certyfikaty, atesty, deklaracje zgodności, itp. oraz spełnia wszelkie wymagane przez </w:t>
      </w:r>
      <w:r>
        <w:lastRenderedPageBreak/>
        <w:t>przepisy prawa wymogi w zakresie norm bezpieczeństwa obsługi i jest gotowy do eksploatacji bez żadnych dodatkowych zakupów.</w:t>
      </w:r>
    </w:p>
    <w:p w:rsidR="00FA0FB5" w:rsidRPr="00C52234" w:rsidRDefault="00FA0FB5" w:rsidP="00FA0FB5">
      <w:pPr>
        <w:ind w:left="360"/>
        <w:jc w:val="both"/>
      </w:pPr>
      <w:r w:rsidRPr="00C52234">
        <w:t xml:space="preserve"> </w:t>
      </w: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2</w:t>
      </w:r>
    </w:p>
    <w:p w:rsidR="00FA0FB5" w:rsidRDefault="00FA0FB5" w:rsidP="00FA0FB5">
      <w:pPr>
        <w:ind w:left="360"/>
        <w:jc w:val="center"/>
        <w:rPr>
          <w:b/>
        </w:rPr>
      </w:pPr>
    </w:p>
    <w:p w:rsidR="00FA0FB5" w:rsidRDefault="00FA0FB5" w:rsidP="00FA0FB5">
      <w:pPr>
        <w:numPr>
          <w:ilvl w:val="0"/>
          <w:numId w:val="1"/>
        </w:numPr>
        <w:jc w:val="both"/>
      </w:pPr>
      <w:r>
        <w:t>Dostawa aparatury i sprzętu medycznego, o którym mowa w § 1 nastąpi w ciągu …… tygodni od dnia podpisania umowy.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Wykonawca zobowiązuje się dostarczyć przedmiot umowy własnym transportem na swój koszt i ryzyko do miejsca wskazanego przez Zamawiającego tj. Samodzielny Szpital Miejski im. PCK, ul. Sienkiewicza 79, Białystok.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Przekazanie aparatury i sprzętu nastąpi wg protokołu zdawczo-odbiorczego. Strony ustaliły, że datą wykonania umowy jest data podpisania protokołu zdawczo-odbiorczego. Wykonawca zobowiązany jest zawiadomić Zamawiającego z 5-dniowym wyprzedzeniem o planowanym terminie dostawy.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W ramach umowy do obowiązków Wykonawcy należy także: rozładunek, przeniesienie oraz niezwłocznie po dostawie - montaż i uruchomienie aparatury i sprzętu. Nadto Wykonawca zobowiązany jest przeprowadzać szkolenia personelu wskazanego przez Zamawiającego, dotyczące obsługi aparatury i sprzętu. Szkolenia serwisowe personelu wskazanego przez Zamawiającego zostanie przeprowadzone w zakresie czynności na jakie zezwala instrukcja obsługi.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Ostateczny odbiór przez Zamawiającego zainstalowanej aparatury i sprzętu nastąpi po przeprowadzeniu przez strony procedury uruchomienia i sprawdzenia prawidłowości działania aparatury i sprzętu, przeprowadzenia przez Wykonawcę szkoleń, o których mowa w ust. 4 niniejszego paragrafu, w formie ostatecznego protokołu zdawczo-odbiorczego podpisanego przez obie strony. Wykonawca zobowiązany jest zawiadomić Zamawiającego z 3-dniowym wyprzedzeniem o planowanym terminie tego odbioru. Strony uznają datę oddania aparatury i sprzętu do eksploatacji - datę podpisania przez strony ostatecznego protokołu zdawczo-odbiorczego.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Czynności, o których mowa w ust.  4 i 5 niniejszego paragrafu winny być dokonane niezwłocznie, jednak nie później niż w terminie nie dłuższym niż 7 dni od daty dostawy aparatury i sprzętu.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Wykonawca zobowiązuje się wydać Zamawiającemu najpóźniej do dnia podpisania ostatecznego protokołu zdawczo-odbiorczego wszelkie niezbędne dokumenty i zaświadczenia związane z funkcjonowaniem aparatury i sprzętu, w tym m. in.:</w:t>
      </w:r>
    </w:p>
    <w:p w:rsidR="00FA0FB5" w:rsidRDefault="00FA0FB5" w:rsidP="00FA0FB5">
      <w:pPr>
        <w:numPr>
          <w:ilvl w:val="0"/>
          <w:numId w:val="6"/>
        </w:numPr>
        <w:jc w:val="both"/>
      </w:pPr>
      <w:r>
        <w:t>warunki gwarancji - dokument gwarancyjny,</w:t>
      </w:r>
    </w:p>
    <w:p w:rsidR="00FA0FB5" w:rsidRDefault="00FA0FB5" w:rsidP="00FA0FB5">
      <w:pPr>
        <w:numPr>
          <w:ilvl w:val="0"/>
          <w:numId w:val="6"/>
        </w:numPr>
        <w:jc w:val="both"/>
      </w:pPr>
      <w:r>
        <w:t>instrukcję obsługi w języku polskim,</w:t>
      </w:r>
    </w:p>
    <w:p w:rsidR="00FA0FB5" w:rsidRDefault="00FA0FB5" w:rsidP="00FA0FB5">
      <w:pPr>
        <w:numPr>
          <w:ilvl w:val="0"/>
          <w:numId w:val="6"/>
        </w:numPr>
        <w:jc w:val="both"/>
      </w:pPr>
      <w:r>
        <w:t>wykaz autoryzowanych punktów serwisowych,</w:t>
      </w:r>
    </w:p>
    <w:p w:rsidR="00FA0FB5" w:rsidRDefault="00FA0FB5" w:rsidP="00FA0FB5">
      <w:pPr>
        <w:numPr>
          <w:ilvl w:val="0"/>
          <w:numId w:val="6"/>
        </w:numPr>
        <w:jc w:val="both"/>
      </w:pPr>
      <w:r>
        <w:t>dokumentację techniczną - serwisową,</w:t>
      </w:r>
    </w:p>
    <w:p w:rsidR="00FA0FB5" w:rsidRDefault="00FA0FB5" w:rsidP="00FA0FB5">
      <w:pPr>
        <w:numPr>
          <w:ilvl w:val="0"/>
          <w:numId w:val="6"/>
        </w:numPr>
        <w:jc w:val="both"/>
      </w:pPr>
      <w:r>
        <w:t>inne dokumenty żądane przez Zamawiającego w postępowaniu przetargowym.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Dokument gwarancyjny, o którym mowa w ust. 7 pkt a) winien zawierać: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datę sprzedaży i uruchomienia aparatury,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określenie gwaranta (wystawcy karty gwarancyjnej - nazwa, siedziba),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termin, na jaki została udzielona gwarancja,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uprawnienia przysługujące Zamawiającemu w razie ujawnienia się wady aparatury,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wskazanie liczby napraw, po dokonaniu których Zamawiającemu przysługuje wymiana aparatury lub sprzętu,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określenie rozpoczęcia serwisu gwarancyjnego oraz terminu wykonania naprawy,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określenie ilości przeglądów technicznych aparatury i sprzętu w okresie gwarancji,</w:t>
      </w:r>
    </w:p>
    <w:p w:rsidR="00FA0FB5" w:rsidRDefault="00FA0FB5" w:rsidP="00FA0FB5">
      <w:pPr>
        <w:ind w:left="360"/>
        <w:jc w:val="both"/>
      </w:pPr>
      <w:r>
        <w:t>zgodnie z warunkami niniejszej umowy i złożoną ofertą przetargową.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 xml:space="preserve">Nie przekazanie Zamawiającemu dokumentów wymienionych w ust. 7 i 8 niniejszego paragrafu lub przekazanie ich w stanie niekompletnym stanowić będzie podstawę </w:t>
      </w:r>
      <w:r>
        <w:lastRenderedPageBreak/>
        <w:t>odmowy zapłaty należności do chwili należytego wykonania przez Wykonawcę zobowiązania opisanego w ust. 8 niniejszego paragrafu.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Okres gwarancji przedłuża się o czas przerwy w eksploatacji aparatury i sprzętu.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Wszelkie naprawy serwisowe oraz czynności obsługowe dokonane w okresie gwarancyjnym zostaną odnotowane przez serwis Wykonawcy w karcie gwarancyjnej  bądź raporcie serwisowym aparatury i sprzętu.</w:t>
      </w:r>
    </w:p>
    <w:p w:rsidR="00FA0FB5" w:rsidRDefault="00FA0FB5" w:rsidP="00FA0FB5">
      <w:pPr>
        <w:ind w:left="360"/>
        <w:jc w:val="center"/>
        <w:rPr>
          <w:b/>
        </w:rPr>
      </w:pPr>
    </w:p>
    <w:p w:rsidR="00FA0FB5" w:rsidRDefault="00FA0FB5" w:rsidP="00FA0FB5">
      <w:pPr>
        <w:ind w:left="360"/>
        <w:jc w:val="center"/>
        <w:rPr>
          <w:b/>
        </w:rPr>
      </w:pPr>
      <w:r w:rsidRPr="00327771">
        <w:rPr>
          <w:b/>
        </w:rPr>
        <w:t>§ 3</w:t>
      </w:r>
    </w:p>
    <w:p w:rsidR="00FA0FB5" w:rsidRDefault="00FA0FB5" w:rsidP="00FA0FB5">
      <w:pPr>
        <w:ind w:left="360"/>
        <w:jc w:val="both"/>
      </w:pPr>
      <w:r>
        <w:t>1. Strony ustalają, iż osobami upoważnionymi do sporządzenia i podpisywania protokołów dotyczących aparatury i sprzętu, stanowiącego przedmiot umowy są:</w:t>
      </w:r>
    </w:p>
    <w:p w:rsidR="00FA0FB5" w:rsidRDefault="00FA0FB5" w:rsidP="00FA0FB5">
      <w:pPr>
        <w:ind w:left="360"/>
        <w:jc w:val="both"/>
      </w:pPr>
      <w:r>
        <w:t>Ze strony Zamawiającego</w:t>
      </w:r>
    </w:p>
    <w:p w:rsidR="00FA0FB5" w:rsidRDefault="00FA0FB5" w:rsidP="00FA0FB5">
      <w:pPr>
        <w:ind w:left="720"/>
        <w:jc w:val="both"/>
      </w:pPr>
      <w:r>
        <w:t>………………………………………..</w:t>
      </w:r>
    </w:p>
    <w:p w:rsidR="00FA0FB5" w:rsidRDefault="00FA0FB5" w:rsidP="00FA0FB5">
      <w:pPr>
        <w:ind w:left="360"/>
        <w:jc w:val="both"/>
      </w:pPr>
      <w:r>
        <w:t>Ze strony Wykonawcy:</w:t>
      </w:r>
    </w:p>
    <w:p w:rsidR="00FA0FB5" w:rsidRDefault="00FA0FB5" w:rsidP="00FA0FB5">
      <w:pPr>
        <w:ind w:left="720"/>
        <w:jc w:val="both"/>
      </w:pPr>
      <w:r>
        <w:t>...............................................................</w:t>
      </w:r>
    </w:p>
    <w:p w:rsidR="00FA0FB5" w:rsidRDefault="00FA0FB5" w:rsidP="00FA0FB5">
      <w:pPr>
        <w:ind w:left="720"/>
        <w:jc w:val="both"/>
      </w:pPr>
    </w:p>
    <w:p w:rsidR="00FA0FB5" w:rsidRDefault="00FA0FB5" w:rsidP="00FA0FB5">
      <w:pPr>
        <w:pStyle w:val="NormalnyWeb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 Oświadczam, że wypełniłem obowiązki informacyjne przewidziane w art. 13 lub art. 14 RODO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A0FB5" w:rsidRDefault="00FA0FB5" w:rsidP="00FA0FB5">
      <w:pPr>
        <w:pStyle w:val="NormalnyWeb"/>
        <w:ind w:left="720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A0FB5" w:rsidRPr="00327771" w:rsidRDefault="00FA0FB5" w:rsidP="00FA0FB5">
      <w:pPr>
        <w:ind w:left="720"/>
        <w:jc w:val="both"/>
      </w:pP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§4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>Zapłata za otrzymany przedmiot umowy będzie zrealizowana, wg cen zaproponowanych w ofercie przetargowej.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 xml:space="preserve">Całkowita cena netto umowy obliczona wg  cen jednostkowych zaproponowanych w ofercie, o których mowa w § 1 pkt 1 umowy wynosi ………. zł, podatek VAT …% , tj. …….. zł, cena brutto ……….. zł (słownie: ………………………………. złotych) 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>Płatność nastąpi w ciągu 30 dni po otrzymaniu faktury za dostarczony przedmiot umowy, jednak nie wcześniej niż po dokonanym odbiorze i podpisanym przez obie strony ostatecznym protokole zdawczo-odbiorczym, o którym mowa w § 2 ust. 6 oraz odbiorze przez Zamawiającego dokumentów wymienionych w § 2 ust. 8.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>W cenie określonej w ust. 2 zawarte są wszelkie koszty związane z realizacją niniejszej umowy m. in.: zakupu, transportu, podatku VAT, koszty opakowania,  ubezpieczenia, montażu, uruchomienia, szkolenia personelu, serwisu i napraw gwarancyjnych.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>Urzędowa zmiana stawek podatku VAT wchodzi z mocy prawa.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 xml:space="preserve">Wszystkie płatności na rzecz Wykonawcy będą dokonane przelewem na jego konto w Banku …………………………………………………………………………………...  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 xml:space="preserve">Termin uważa się za zachowany, jeżeli obciążenie rachunku Zamawiającego nastąpiło   </w:t>
      </w:r>
    </w:p>
    <w:p w:rsidR="00FA0FB5" w:rsidRDefault="00FA0FB5" w:rsidP="00FA0FB5">
      <w:pPr>
        <w:ind w:left="360"/>
        <w:jc w:val="both"/>
      </w:pPr>
      <w:r>
        <w:t xml:space="preserve">      w ostatnim dniu upływu terminu.</w:t>
      </w: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5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>Wykonawca udziela Zamawiającemu 36 miesięcznej pełnej gwarancji na dostarczony przedmiot umowy, która biegnie od daty oddania do eksploatacji, zgodnie z zatwierdzonym ostatecznym protokołem zdawczo-odbiorczym; szczegółowe warunki gwarancji określa dokument gwarancyjny, stanowiący załącznik do niniejszej umowy.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>Czas trwania naprawy gwarancyjnej niezależnie od przyczyn, powoduje przedłużenie gwarancji o pełny okres niesprawności dostarczonego sprzętu oraz aparatury wraz z dodatkowym wyposażeniem, licząc od dnia zgłoszenia awarii.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 xml:space="preserve">Na czas naprawy gwarancyjnej przekraczającej zadeklarowany czas usunięcia awarii Wykonawca zobowiązany jest udostępnić nieodpłatnie Zamawiającemu aparaturę lub sprzęt zastępczy o nie gorszych parametrach jak opisane w § 1 umowy bądź pokryć koszty badań z użyciem takiej aparatury lub sprzętu (w tym transportu) we wskazanym </w:t>
      </w:r>
      <w:r>
        <w:lastRenderedPageBreak/>
        <w:t xml:space="preserve">przez Wykonawcę zakładzie opieki zdrowotnej, niezależnie od uprawnień przysługujących Zamawiającemu określonych niniejszą umową. 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>W okresie gwarancji Wykonawca zobowiązuje się do załatwienia wszelkich formalności celnych związanych z ewentualną wymianą aparatury i sprzętu na nowy, jego wysyłką do naprawy gwarancyjnej i odbiorem lub importem części zamiennych , we własnym zakresie - bez udziału Zamawiającego.</w:t>
      </w:r>
    </w:p>
    <w:p w:rsidR="00FA0FB5" w:rsidRPr="009E134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 w:rsidRPr="009E1345">
        <w:t>W okresie gwarancji Wykonawca zobowiązany jest do przeprowadzenia bezpłatnych przeglądów dostarczonej aparatury i sprzętu w ilości i zakresie zgodnym ze złożoną ofertą.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>W ramach gwarancji Wykonawca zapewnia:</w:t>
      </w:r>
    </w:p>
    <w:p w:rsidR="00FA0FB5" w:rsidRDefault="00FA0FB5" w:rsidP="00FA0FB5">
      <w:pPr>
        <w:numPr>
          <w:ilvl w:val="0"/>
          <w:numId w:val="7"/>
        </w:numPr>
        <w:jc w:val="both"/>
      </w:pPr>
      <w:r>
        <w:t>pełną obsługę serwisową, z uwzględnieniem wymaganych przeglądów w okresie obowiązywania gwarancji,</w:t>
      </w:r>
    </w:p>
    <w:p w:rsidR="00FA0FB5" w:rsidRDefault="00FA0FB5" w:rsidP="00FA0FB5">
      <w:pPr>
        <w:numPr>
          <w:ilvl w:val="0"/>
          <w:numId w:val="7"/>
        </w:numPr>
        <w:jc w:val="both"/>
      </w:pPr>
      <w:r>
        <w:t>gwarancję produkcji części zamiennych i dostępności serwisu pogwarancyjnego: minimum 8 lat od daty sprzedaży,</w:t>
      </w:r>
    </w:p>
    <w:p w:rsidR="00FA0FB5" w:rsidRDefault="00FA0FB5" w:rsidP="00FA0FB5">
      <w:pPr>
        <w:numPr>
          <w:ilvl w:val="0"/>
          <w:numId w:val="7"/>
        </w:numPr>
        <w:jc w:val="both"/>
      </w:pPr>
      <w:r>
        <w:t>możliwość zgłoszeń awarii przez 24 godziny na dobę i 365 dni w roku,</w:t>
      </w:r>
    </w:p>
    <w:p w:rsidR="00FA0FB5" w:rsidRDefault="00FA0FB5" w:rsidP="00FA0FB5">
      <w:pPr>
        <w:numPr>
          <w:ilvl w:val="0"/>
          <w:numId w:val="7"/>
        </w:numPr>
        <w:jc w:val="both"/>
      </w:pPr>
      <w:r>
        <w:t>maksymalny czas przystąpienia do usunięcia awarii: nie dłuższy niż 48 godzin, tj. 2 dni robocze od dnia zgłoszenia.</w:t>
      </w:r>
    </w:p>
    <w:p w:rsidR="00FA0FB5" w:rsidRDefault="00FA0FB5" w:rsidP="00FA0FB5">
      <w:pPr>
        <w:ind w:left="720"/>
        <w:jc w:val="both"/>
      </w:pPr>
      <w:r>
        <w:t>Do wymiany aparatury i sprzętu na nowy Zamawiający jest uprawniony po 3 naprawach gwarancyjnych tego samego podzespołu.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</w:tabs>
        <w:ind w:left="720" w:hanging="360"/>
        <w:jc w:val="both"/>
      </w:pPr>
      <w:r>
        <w:t>O uszkodzeniu Zamawiający powiadomi Wykonawcę telefonicznie, faxem lub pisemnie. Zgłoszenie telefoniczne wymaga niezwłocznego potwierdzenia w formie pisemnej lub faksowej.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</w:tabs>
        <w:ind w:left="720" w:hanging="360"/>
        <w:jc w:val="both"/>
      </w:pPr>
      <w:r>
        <w:t>Serwis gwarancyjny będzie prowadzony przez:</w:t>
      </w:r>
    </w:p>
    <w:p w:rsidR="00FA0FB5" w:rsidRDefault="00FA0FB5" w:rsidP="00FA0FB5">
      <w:pPr>
        <w:ind w:left="360"/>
        <w:jc w:val="both"/>
      </w:pPr>
      <w:r>
        <w:t>.......................................................................................................</w:t>
      </w:r>
    </w:p>
    <w:p w:rsidR="00FA0FB5" w:rsidRPr="00CC12AC" w:rsidRDefault="00FA0FB5" w:rsidP="00FA0FB5">
      <w:pP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Nazwa i adres firmy ,osoba do kontaktu,  telefon</w:t>
      </w: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6</w:t>
      </w:r>
    </w:p>
    <w:p w:rsidR="00FA0FB5" w:rsidRDefault="00FA0FB5" w:rsidP="00FA0FB5">
      <w:pPr>
        <w:numPr>
          <w:ilvl w:val="0"/>
          <w:numId w:val="9"/>
        </w:numPr>
        <w:jc w:val="both"/>
      </w:pPr>
      <w:r>
        <w:t>Zamawiający może wykonać uprawnienia z tytułu rękojmi za wady fizyczne niezależnie od uprawnień wynikających z gwarancji.</w:t>
      </w:r>
    </w:p>
    <w:p w:rsidR="00FA0FB5" w:rsidRDefault="00FA0FB5" w:rsidP="00FA0FB5">
      <w:pPr>
        <w:numPr>
          <w:ilvl w:val="0"/>
          <w:numId w:val="9"/>
        </w:numPr>
        <w:jc w:val="both"/>
      </w:pPr>
      <w:r>
        <w:t>Wykonawca gwarantuje produkcję i sprzedaż części zamiennych wraz z dostępnością serwisu pogwarancyjnego przez okres 8 lat wynikający ze SIWZ (załącznika nr 5).</w:t>
      </w:r>
    </w:p>
    <w:p w:rsidR="00FA0FB5" w:rsidRDefault="00FA0FB5" w:rsidP="00FA0FB5">
      <w:pPr>
        <w:ind w:left="360"/>
        <w:jc w:val="both"/>
      </w:pPr>
    </w:p>
    <w:p w:rsidR="00FA0FB5" w:rsidRPr="007E7720" w:rsidRDefault="00FA0FB5" w:rsidP="00FA0FB5">
      <w:pPr>
        <w:ind w:left="360"/>
        <w:jc w:val="center"/>
        <w:rPr>
          <w:b/>
        </w:rPr>
      </w:pPr>
      <w:r>
        <w:rPr>
          <w:b/>
        </w:rPr>
        <w:t>§ 7</w:t>
      </w:r>
    </w:p>
    <w:p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>W przypadku nie wykonania lub nienależytego wykonania umowy naliczane będą kary umowne, bez względu na to czy szkoda faktycznie zaistniała.</w:t>
      </w:r>
    </w:p>
    <w:p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>Wykonawca zapłaci Zamawiającemu kary umowne:</w:t>
      </w:r>
    </w:p>
    <w:p w:rsidR="00FA0FB5" w:rsidRDefault="00FA0FB5" w:rsidP="00FA0FB5">
      <w:pPr>
        <w:pStyle w:val="Tekstpodstawowywcity"/>
        <w:widowControl w:val="0"/>
        <w:tabs>
          <w:tab w:val="left" w:pos="1843"/>
        </w:tabs>
        <w:spacing w:after="0"/>
        <w:jc w:val="both"/>
      </w:pPr>
      <w:r>
        <w:t>- za każdy rozpoczęty dzień opóźnienia w załatwieniu reklamacji, w wysokości 0,5% wartości zamówienia, którego dotyczyła reklamacja;</w:t>
      </w:r>
    </w:p>
    <w:p w:rsidR="00FA0FB5" w:rsidRDefault="00FA0FB5" w:rsidP="00FA0FB5">
      <w:pPr>
        <w:pStyle w:val="Tekstpodstawowywcity"/>
        <w:widowControl w:val="0"/>
        <w:tabs>
          <w:tab w:val="left" w:pos="1843"/>
        </w:tabs>
        <w:spacing w:after="0"/>
        <w:jc w:val="both"/>
      </w:pPr>
      <w:r>
        <w:t>- w przypadku odstąpienia od umowy przez Zamawiającego w wysokości 10% kwoty wynagrodzenia umownego brutto danego zadania;</w:t>
      </w:r>
    </w:p>
    <w:p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 xml:space="preserve">Zamawiający ma prawo dochodzić kary umownej z wynagrodzenia, przez potrącenie z faktury. </w:t>
      </w:r>
    </w:p>
    <w:p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>W przypadku braku możliwości potrącenia kary umownej zgodnie z zapisami ust.3 Zamawiający wystawi notę obciążeniową, na podstawie której Wykonawca zobowiązany będzie do zapłacenia należytej kary.</w:t>
      </w:r>
    </w:p>
    <w:p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>Jeżeli kara umowna nie pokryje szkody, Strony mają prawo dochodzić odszkodowania uzupełniającego na zasadach ogólnych.</w:t>
      </w:r>
    </w:p>
    <w:p w:rsidR="00FA0FB5" w:rsidRPr="002E15A7" w:rsidRDefault="00FA0FB5" w:rsidP="00FA0FB5">
      <w:pPr>
        <w:pStyle w:val="Tekstpodstawowywcity"/>
        <w:widowControl w:val="0"/>
        <w:tabs>
          <w:tab w:val="left" w:pos="1843"/>
        </w:tabs>
        <w:spacing w:after="0"/>
        <w:ind w:left="720"/>
        <w:jc w:val="both"/>
      </w:pPr>
    </w:p>
    <w:p w:rsidR="00FA0FB5" w:rsidRDefault="00FA0FB5" w:rsidP="00FA0FB5">
      <w:pPr>
        <w:ind w:left="360"/>
        <w:jc w:val="center"/>
        <w:rPr>
          <w:b/>
        </w:rPr>
      </w:pPr>
    </w:p>
    <w:p w:rsidR="00FA0FB5" w:rsidRDefault="00FA0FB5" w:rsidP="00FA0FB5">
      <w:pPr>
        <w:ind w:left="360"/>
        <w:jc w:val="center"/>
        <w:rPr>
          <w:b/>
        </w:rPr>
      </w:pP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8</w:t>
      </w:r>
    </w:p>
    <w:p w:rsidR="00FA0FB5" w:rsidRDefault="00FA0FB5" w:rsidP="00FA0FB5">
      <w:pPr>
        <w:ind w:left="360"/>
        <w:jc w:val="both"/>
      </w:pPr>
      <w:r>
        <w:lastRenderedPageBreak/>
        <w:t>W przypadku niezrealizowania dostawy w wymaganym terminie z przyczyn niezależnych od Wykonawcy, Zamawiający wyznaczy dodatkowy termin. Po trzykrotnym nie wywiązaniu się z ustalonego terminu Zamawiający ma prawo odstąpienia od umowy bez prawa do odszkodowania.</w:t>
      </w:r>
    </w:p>
    <w:p w:rsidR="00FA0FB5" w:rsidRDefault="00FA0FB5" w:rsidP="00FA0FB5">
      <w:pPr>
        <w:ind w:left="360"/>
        <w:jc w:val="center"/>
        <w:rPr>
          <w:b/>
        </w:rPr>
      </w:pP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9</w:t>
      </w:r>
    </w:p>
    <w:p w:rsidR="00FA0FB5" w:rsidRDefault="00FA0FB5" w:rsidP="00FA0FB5">
      <w:pPr>
        <w:numPr>
          <w:ilvl w:val="0"/>
          <w:numId w:val="4"/>
        </w:numPr>
        <w:jc w:val="both"/>
      </w:pPr>
      <w: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zapłaty za aparaturę i sprzęt dostarczony Zamawiającemu zgodnie z umową do dnia odstąpienia od umowy.</w:t>
      </w:r>
    </w:p>
    <w:p w:rsidR="00FA0FB5" w:rsidRDefault="00FA0FB5" w:rsidP="00FA0FB5">
      <w:pPr>
        <w:numPr>
          <w:ilvl w:val="0"/>
          <w:numId w:val="4"/>
        </w:numPr>
        <w:jc w:val="both"/>
      </w:pPr>
      <w:r>
        <w:t>Zamawiający zastrzega, że wierzytelności wynikające z umowy nie będą przekazywane osobie trzeciej bez jego zgody.</w:t>
      </w: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10</w:t>
      </w:r>
    </w:p>
    <w:p w:rsidR="00FA0FB5" w:rsidRDefault="00FA0FB5" w:rsidP="00FA0FB5">
      <w:pPr>
        <w:numPr>
          <w:ilvl w:val="0"/>
          <w:numId w:val="3"/>
        </w:numPr>
        <w:jc w:val="both"/>
      </w:pPr>
      <w:r>
        <w:t>Wszelkie spory powstałe na tle wykonania niniejszej umowy Strony zobowiązują się rozwiązywać polubownie. W przypadku, kiedy okaże się to niemożliwe, spory te zostaną poddane przez Strony rozstrzygnięciu przez właściwy rzeczowo sąd powszechny w Białymstoku.</w:t>
      </w:r>
    </w:p>
    <w:p w:rsidR="00FA0FB5" w:rsidRDefault="00FA0FB5" w:rsidP="00FA0FB5">
      <w:pPr>
        <w:numPr>
          <w:ilvl w:val="0"/>
          <w:numId w:val="3"/>
        </w:numPr>
        <w:jc w:val="both"/>
      </w:pPr>
      <w:r>
        <w:t>Załączniki do umowy (formularz cenowy, formularz parametry techniczne z oferty przetargowej Wykonawcy) stanowią jej integralną część.</w:t>
      </w:r>
    </w:p>
    <w:p w:rsidR="00FA0FB5" w:rsidRDefault="00FA0FB5" w:rsidP="00FA0FB5">
      <w:pPr>
        <w:numPr>
          <w:ilvl w:val="0"/>
          <w:numId w:val="3"/>
        </w:numPr>
        <w:jc w:val="both"/>
      </w:pPr>
      <w:r>
        <w:t>W sprawach nie uregulowanych niniejszą umową mają zastosowanie przepisy ustawy Prawo zamówień publicznych i Kodeksu cywilnego.</w:t>
      </w:r>
    </w:p>
    <w:p w:rsidR="00FA0FB5" w:rsidRDefault="00FA0FB5" w:rsidP="00FA0FB5">
      <w:pPr>
        <w:numPr>
          <w:ilvl w:val="0"/>
          <w:numId w:val="3"/>
        </w:numPr>
        <w:jc w:val="both"/>
      </w:pPr>
      <w:r>
        <w:t>Zmiany umowy wymagają zgody obu Stron w formie pisemnej pod rygorem nieważności i dopuszczalne będą w granicach unormowania art. 144 ustawy Prawo zamówień publicznych.</w:t>
      </w:r>
    </w:p>
    <w:p w:rsidR="00FA0FB5" w:rsidRPr="000A3AAF" w:rsidRDefault="00FA0FB5" w:rsidP="00FA0FB5">
      <w:pPr>
        <w:pStyle w:val="western"/>
        <w:numPr>
          <w:ilvl w:val="0"/>
          <w:numId w:val="3"/>
        </w:numPr>
        <w:spacing w:before="0" w:beforeAutospacing="0"/>
        <w:jc w:val="both"/>
        <w:rPr>
          <w:b w:val="0"/>
          <w:bCs w:val="0"/>
        </w:rPr>
      </w:pPr>
      <w:r w:rsidRPr="0095708B">
        <w:rPr>
          <w:b w:val="0"/>
          <w:bCs w:val="0"/>
        </w:rPr>
        <w:t>Przetwarzane dane osobowe podlegające ochronie zgodnie z przepisami RODO  [</w:t>
      </w:r>
      <w:r w:rsidRPr="0095708B">
        <w:rPr>
          <w:b w:val="0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1)].</w:t>
      </w:r>
    </w:p>
    <w:p w:rsidR="00FA0FB5" w:rsidRDefault="00FA0FB5" w:rsidP="00FA0FB5">
      <w:pPr>
        <w:numPr>
          <w:ilvl w:val="0"/>
          <w:numId w:val="3"/>
        </w:numPr>
        <w:jc w:val="both"/>
      </w:pPr>
      <w:r>
        <w:t>Niniejszą umowę sporządzono w dwóch jednobrzmiących egzemplarzach, po jednym dla każdej ze Stron.</w:t>
      </w:r>
    </w:p>
    <w:p w:rsidR="00FA0FB5" w:rsidRDefault="00FA0FB5" w:rsidP="00FA0FB5">
      <w:pPr>
        <w:numPr>
          <w:ilvl w:val="0"/>
          <w:numId w:val="3"/>
        </w:numPr>
        <w:jc w:val="both"/>
      </w:pPr>
      <w:r>
        <w:t>Niniejsza umowa wchodzi w życie z dniem jej podpisania.</w:t>
      </w: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both"/>
        <w:rPr>
          <w:b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Zamawiający:</w:t>
      </w: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jc w:val="center"/>
        <w:rPr>
          <w:b/>
          <w:i/>
        </w:rPr>
      </w:pPr>
    </w:p>
    <w:p w:rsidR="00385615" w:rsidRDefault="00385615">
      <w:bookmarkStart w:id="0" w:name="_GoBack"/>
      <w:bookmarkEnd w:id="0"/>
    </w:p>
    <w:sectPr w:rsidR="00385615" w:rsidSect="00A074A3">
      <w:footerReference w:type="even" r:id="rId5"/>
      <w:footerReference w:type="default" r:id="rId6"/>
      <w:pgSz w:w="11906" w:h="16838" w:code="9"/>
      <w:pgMar w:top="1134" w:right="1418" w:bottom="1134" w:left="1418" w:header="0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AD1" w:rsidRDefault="00FA0FB5" w:rsidP="00913D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2AD1" w:rsidRDefault="00FA0FB5" w:rsidP="00345B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4A3" w:rsidRDefault="00FA0FB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E2AD1" w:rsidRPr="00345B2A" w:rsidRDefault="00FA0FB5" w:rsidP="00345B2A">
    <w:pPr>
      <w:pStyle w:val="Stopka"/>
      <w:ind w:right="360"/>
      <w:jc w:val="center"/>
      <w:rPr>
        <w:i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F4D"/>
    <w:multiLevelType w:val="hybridMultilevel"/>
    <w:tmpl w:val="4E14C4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3412BA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44C5"/>
    <w:multiLevelType w:val="hybridMultilevel"/>
    <w:tmpl w:val="8B1A07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65F68"/>
    <w:multiLevelType w:val="hybridMultilevel"/>
    <w:tmpl w:val="E8DA7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52166"/>
    <w:multiLevelType w:val="hybridMultilevel"/>
    <w:tmpl w:val="DC066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B40C7"/>
    <w:multiLevelType w:val="hybridMultilevel"/>
    <w:tmpl w:val="196C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64906"/>
    <w:multiLevelType w:val="hybridMultilevel"/>
    <w:tmpl w:val="7A8237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1722F4"/>
    <w:multiLevelType w:val="hybridMultilevel"/>
    <w:tmpl w:val="E6A62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0095B"/>
    <w:multiLevelType w:val="hybridMultilevel"/>
    <w:tmpl w:val="EA820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D358B"/>
    <w:multiLevelType w:val="hybridMultilevel"/>
    <w:tmpl w:val="D374B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78659B"/>
    <w:multiLevelType w:val="hybridMultilevel"/>
    <w:tmpl w:val="33AA5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FA715C"/>
    <w:multiLevelType w:val="hybridMultilevel"/>
    <w:tmpl w:val="BECAD4B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B5"/>
    <w:rsid w:val="00385615"/>
    <w:rsid w:val="00F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0520E-151A-463B-A66B-CD8E1BD0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0FB5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0FB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FA0F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0F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FA0FB5"/>
  </w:style>
  <w:style w:type="paragraph" w:styleId="Tekstpodstawowy3">
    <w:name w:val="Body Text 3"/>
    <w:basedOn w:val="Normalny"/>
    <w:link w:val="Tekstpodstawowy3Znak"/>
    <w:rsid w:val="00FA0FB5"/>
    <w:pPr>
      <w:widowControl w:val="0"/>
      <w:jc w:val="both"/>
    </w:pPr>
    <w:rPr>
      <w:b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A0FB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BodyText22">
    <w:name w:val="Body Text 22"/>
    <w:basedOn w:val="Normalny"/>
    <w:rsid w:val="00FA0FB5"/>
    <w:pPr>
      <w:widowControl w:val="0"/>
      <w:snapToGrid w:val="0"/>
      <w:jc w:val="both"/>
    </w:pPr>
    <w:rPr>
      <w:rFonts w:ascii="Arial" w:hAnsi="Arial"/>
      <w:szCs w:val="20"/>
    </w:rPr>
  </w:style>
  <w:style w:type="paragraph" w:customStyle="1" w:styleId="BodyText24">
    <w:name w:val="Body Text 24"/>
    <w:basedOn w:val="Normalny"/>
    <w:rsid w:val="00FA0FB5"/>
    <w:pPr>
      <w:widowControl w:val="0"/>
      <w:snapToGrid w:val="0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FA0F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0F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A0FB5"/>
    <w:rPr>
      <w:rFonts w:eastAsia="Calibri"/>
    </w:rPr>
  </w:style>
  <w:style w:type="paragraph" w:customStyle="1" w:styleId="western">
    <w:name w:val="western"/>
    <w:basedOn w:val="Normalny"/>
    <w:rsid w:val="00FA0FB5"/>
    <w:pPr>
      <w:spacing w:before="100" w:before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1936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2018-11-07T09:14:00Z</dcterms:created>
  <dcterms:modified xsi:type="dcterms:W3CDTF">2018-11-07T09:15:00Z</dcterms:modified>
</cp:coreProperties>
</file>